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0"/>
          <w:sz w:val="45"/>
          <w:szCs w:val="45"/>
          <w:vertAlign w:val="baseline"/>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sz w:val="56"/>
          <w:szCs w:val="56"/>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SEN policy and information report</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sz w:val="56"/>
          <w:szCs w:val="56"/>
        </w:rPr>
      </w:pPr>
      <w:r w:rsidDel="00000000" w:rsidR="00000000" w:rsidRPr="00000000">
        <w:rPr>
          <w:b w:val="1"/>
          <w:sz w:val="56"/>
          <w:szCs w:val="56"/>
          <w:rtl w:val="0"/>
        </w:rPr>
        <w:t xml:space="preserve">Goonhavern School</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sz w:val="56"/>
          <w:szCs w:val="56"/>
        </w:rPr>
      </w:pPr>
      <w:r w:rsidDel="00000000" w:rsidR="00000000" w:rsidRPr="00000000">
        <w:rPr>
          <w:b w:val="1"/>
          <w:sz w:val="56"/>
          <w:szCs w:val="56"/>
          <w:rtl w:val="0"/>
        </w:rPr>
        <w:t xml:space="preserve">October 2022</w:t>
      </w:r>
      <w:r w:rsidDel="00000000" w:rsidR="00000000" w:rsidRPr="00000000">
        <w:rPr>
          <w:rtl w:val="0"/>
        </w:rPr>
      </w:r>
    </w:p>
    <w:p w:rsidR="00000000" w:rsidDel="00000000" w:rsidP="00000000" w:rsidRDefault="00000000" w:rsidRPr="00000000" w14:paraId="00000005">
      <w:pPr>
        <w:pageBreakBefore w:val="0"/>
        <w:spacing w:after="0" w:before="0" w:lineRule="auto"/>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sz w:val="28"/>
          <w:szCs w:val="28"/>
        </w:rPr>
        <w:drawing>
          <wp:inline distB="0" distT="0" distL="0" distR="0">
            <wp:extent cx="6430327" cy="889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30327" cy="8896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b w:val="1"/>
        </w:rPr>
      </w:pPr>
      <w:r w:rsidDel="00000000" w:rsidR="00000000" w:rsidRPr="00000000">
        <w:rPr>
          <w:rtl w:val="0"/>
        </w:rPr>
      </w:r>
    </w:p>
    <w:tbl>
      <w:tblPr>
        <w:tblStyle w:val="Table1"/>
        <w:tblW w:w="9441.0" w:type="dxa"/>
        <w:jc w:val="left"/>
        <w:tblInd w:w="108.0" w:type="pc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127"/>
        <w:gridCol w:w="3727"/>
        <w:gridCol w:w="3587"/>
        <w:tblGridChange w:id="0">
          <w:tblGrid>
            <w:gridCol w:w="2127"/>
            <w:gridCol w:w="3727"/>
            <w:gridCol w:w="3587"/>
          </w:tblGrid>
        </w:tblGridChange>
      </w:tblGrid>
      <w:tr>
        <w:trPr>
          <w:cantSplit w:val="0"/>
          <w:tblHeader w:val="0"/>
        </w:trPr>
        <w:tc>
          <w:tcPr>
            <w:shd w:fill="bfbfbf" w:val="clear"/>
            <w:vAlign w:val="top"/>
          </w:tcPr>
          <w:p w:rsidR="00000000" w:rsidDel="00000000" w:rsidP="00000000" w:rsidRDefault="00000000" w:rsidRPr="00000000" w14:paraId="0000000C">
            <w:pPr>
              <w:pageBreakBefore w:val="0"/>
              <w:rPr>
                <w:b w:val="0"/>
                <w:vertAlign w:val="baseline"/>
              </w:rPr>
            </w:pPr>
            <w:r w:rsidDel="00000000" w:rsidR="00000000" w:rsidRPr="00000000">
              <w:rPr>
                <w:b w:val="1"/>
                <w:vertAlign w:val="baseline"/>
                <w:rtl w:val="0"/>
              </w:rPr>
              <w:t xml:space="preserve">Approved by:</w:t>
            </w:r>
            <w:r w:rsidDel="00000000" w:rsidR="00000000" w:rsidRPr="00000000">
              <w:rPr>
                <w:rtl w:val="0"/>
              </w:rPr>
            </w:r>
          </w:p>
        </w:tc>
        <w:tc>
          <w:tcPr>
            <w:shd w:fill="bfbfbf" w:val="clear"/>
            <w:vAlign w:val="top"/>
          </w:tcPr>
          <w:p w:rsidR="00000000" w:rsidDel="00000000" w:rsidP="00000000" w:rsidRDefault="00000000" w:rsidRPr="00000000" w14:paraId="0000000D">
            <w:pPr>
              <w:pageBreakBefore w:val="0"/>
              <w:rPr>
                <w:vertAlign w:val="baseline"/>
              </w:rPr>
            </w:pPr>
            <w:r w:rsidDel="00000000" w:rsidR="00000000" w:rsidRPr="00000000">
              <w:rPr>
                <w:rtl w:val="0"/>
              </w:rPr>
              <w:t xml:space="preserve">To be approved by governors</w:t>
            </w:r>
            <w:r w:rsidDel="00000000" w:rsidR="00000000" w:rsidRPr="00000000">
              <w:rPr>
                <w:rtl w:val="0"/>
              </w:rPr>
            </w:r>
          </w:p>
        </w:tc>
        <w:tc>
          <w:tcPr>
            <w:shd w:fill="bfbfbf" w:val="clear"/>
            <w:vAlign w:val="top"/>
          </w:tcPr>
          <w:p w:rsidR="00000000" w:rsidDel="00000000" w:rsidP="00000000" w:rsidRDefault="00000000" w:rsidRPr="00000000" w14:paraId="0000000E">
            <w:pPr>
              <w:pageBreakBefore w:val="0"/>
              <w:rPr>
                <w:vertAlign w:val="baseline"/>
              </w:rPr>
            </w:pPr>
            <w:r w:rsidDel="00000000" w:rsidR="00000000" w:rsidRPr="00000000">
              <w:rPr>
                <w:b w:val="1"/>
                <w:vertAlign w:val="baseline"/>
                <w:rtl w:val="0"/>
              </w:rPr>
              <w:t xml:space="preserve">Date:</w:t>
            </w:r>
            <w:r w:rsidDel="00000000" w:rsidR="00000000" w:rsidRPr="00000000">
              <w:rPr>
                <w:vertAlign w:val="baseline"/>
                <w:rtl w:val="0"/>
              </w:rPr>
              <w:t xml:space="preserve">  </w:t>
            </w:r>
            <w:r w:rsidDel="00000000" w:rsidR="00000000" w:rsidRPr="00000000">
              <w:rPr>
                <w:rtl w:val="0"/>
              </w:rPr>
              <w:t xml:space="preserve">15.11.2022</w:t>
            </w: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0F">
            <w:pPr>
              <w:pageBreakBefore w:val="0"/>
              <w:rPr>
                <w:b w:val="0"/>
                <w:vertAlign w:val="baseline"/>
              </w:rPr>
            </w:pPr>
            <w:r w:rsidDel="00000000" w:rsidR="00000000" w:rsidRPr="00000000">
              <w:rPr>
                <w:b w:val="1"/>
                <w:vertAlign w:val="baseline"/>
                <w:rtl w:val="0"/>
              </w:rPr>
              <w:t xml:space="preserve">Last reviewed on:</w:t>
            </w:r>
            <w:r w:rsidDel="00000000" w:rsidR="00000000" w:rsidRPr="00000000">
              <w:rPr>
                <w:rtl w:val="0"/>
              </w:rPr>
            </w:r>
          </w:p>
        </w:tc>
        <w:tc>
          <w:tcPr>
            <w:gridSpan w:val="2"/>
            <w:shd w:fill="bfbfbf" w:val="clear"/>
            <w:vAlign w:val="top"/>
          </w:tcPr>
          <w:p w:rsidR="00000000" w:rsidDel="00000000" w:rsidP="00000000" w:rsidRDefault="00000000" w:rsidRPr="00000000" w14:paraId="00000010">
            <w:pPr>
              <w:pageBreakBefore w:val="0"/>
              <w:rPr>
                <w:vertAlign w:val="baseline"/>
              </w:rPr>
            </w:pPr>
            <w:r w:rsidDel="00000000" w:rsidR="00000000" w:rsidRPr="00000000">
              <w:rPr>
                <w:rtl w:val="0"/>
              </w:rPr>
              <w:t xml:space="preserve">3.10.22</w:t>
            </w: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12">
            <w:pPr>
              <w:pageBreakBefore w:val="0"/>
              <w:rPr>
                <w:b w:val="0"/>
                <w:vertAlign w:val="baseline"/>
              </w:rPr>
            </w:pPr>
            <w:r w:rsidDel="00000000" w:rsidR="00000000" w:rsidRPr="00000000">
              <w:rPr>
                <w:b w:val="1"/>
                <w:vertAlign w:val="baseline"/>
                <w:rtl w:val="0"/>
              </w:rPr>
              <w:t xml:space="preserve">Next review due by:</w:t>
            </w:r>
            <w:r w:rsidDel="00000000" w:rsidR="00000000" w:rsidRPr="00000000">
              <w:rPr>
                <w:rtl w:val="0"/>
              </w:rPr>
            </w:r>
          </w:p>
        </w:tc>
        <w:tc>
          <w:tcPr>
            <w:gridSpan w:val="2"/>
            <w:shd w:fill="bfbfbf" w:val="clear"/>
            <w:vAlign w:val="top"/>
          </w:tcPr>
          <w:p w:rsidR="00000000" w:rsidDel="00000000" w:rsidP="00000000" w:rsidRDefault="00000000" w:rsidRPr="00000000" w14:paraId="00000013">
            <w:pPr>
              <w:pageBreakBefore w:val="0"/>
              <w:rPr>
                <w:vertAlign w:val="baseline"/>
              </w:rPr>
            </w:pPr>
            <w:r w:rsidDel="00000000" w:rsidR="00000000" w:rsidRPr="00000000">
              <w:rPr>
                <w:rtl w:val="0"/>
              </w:rPr>
              <w:t xml:space="preserve">3.10.23</w:t>
            </w:r>
            <w:r w:rsidDel="00000000" w:rsidR="00000000" w:rsidRPr="00000000">
              <w:rPr>
                <w:rtl w:val="0"/>
              </w:rPr>
            </w:r>
          </w:p>
        </w:tc>
      </w:tr>
    </w:tbl>
    <w:p w:rsidR="00000000" w:rsidDel="00000000" w:rsidP="00000000" w:rsidRDefault="00000000" w:rsidRPr="00000000" w14:paraId="00000015">
      <w:pPr>
        <w:pageBreakBefore w:val="0"/>
        <w:spacing w:before="0" w:lineRule="auto"/>
        <w:rPr>
          <w:b w:val="0"/>
          <w:vertAlign w:val="baseline"/>
        </w:rPr>
        <w:sectPr>
          <w:footerReference r:id="rId7" w:type="default"/>
          <w:footerReference r:id="rId8" w:type="even"/>
          <w:pgSz w:h="16840" w:w="11900" w:orient="portrait"/>
          <w:pgMar w:bottom="1134" w:top="851" w:left="1134" w:right="1134" w:header="567" w:footer="567"/>
          <w:pgNumType w:start="1"/>
          <w:titlePg w:val="1"/>
        </w:sectPr>
      </w:pPr>
      <w:bookmarkStart w:colFirst="0" w:colLast="0" w:name="_gjdgxs" w:id="0"/>
      <w:bookmarkEnd w:id="0"/>
      <w:r w:rsidDel="00000000" w:rsidR="00000000" w:rsidRPr="00000000">
        <w:rPr>
          <w:rtl w:val="0"/>
        </w:rPr>
      </w:r>
    </w:p>
    <w:p w:rsidR="00000000" w:rsidDel="00000000" w:rsidP="00000000" w:rsidRDefault="00000000" w:rsidRPr="00000000" w14:paraId="00000016">
      <w:pPr>
        <w:pageBreakBefore w:val="0"/>
        <w:rPr>
          <w:vertAlign w:val="baseline"/>
        </w:rPr>
      </w:pPr>
      <w:r w:rsidDel="00000000" w:rsidR="00000000" w:rsidRPr="00000000">
        <w:rPr>
          <w:rtl w:val="0"/>
        </w:rPr>
      </w:r>
    </w:p>
    <w:p w:rsidR="00000000" w:rsidDel="00000000" w:rsidP="00000000" w:rsidRDefault="00000000" w:rsidRPr="00000000" w14:paraId="00000017">
      <w:pPr>
        <w:pageBreakBefore w:val="0"/>
        <w:rPr>
          <w:sz w:val="28"/>
          <w:szCs w:val="28"/>
          <w:vertAlign w:val="baseline"/>
        </w:rPr>
      </w:pPr>
      <w:r w:rsidDel="00000000" w:rsidR="00000000" w:rsidRPr="00000000">
        <w:rPr>
          <w:b w:val="1"/>
          <w:sz w:val="28"/>
          <w:szCs w:val="28"/>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1. Aims</w:t>
            <w:tab/>
          </w:r>
          <w:r w:rsidDel="00000000" w:rsidR="00000000" w:rsidRPr="00000000">
            <w:fldChar w:fldCharType="begin"/>
            <w:instrText xml:space="preserve"> PAGEREF _30j0zll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Legislation and guidance</w:t>
            <w:tab/>
          </w:r>
          <w:r w:rsidDel="00000000" w:rsidR="00000000" w:rsidRPr="00000000">
            <w:fldChar w:fldCharType="begin"/>
            <w:instrText xml:space="preserve"> PAGEREF _1fob9te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Definitions</w:t>
            <w:tab/>
          </w:r>
          <w:r w:rsidDel="00000000" w:rsidR="00000000" w:rsidRPr="00000000">
            <w:fldChar w:fldCharType="begin"/>
            <w:instrText xml:space="preserve"> PAGEREF _3dy6vkm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Roles and responsibilities</w:t>
            <w:tab/>
          </w:r>
          <w:r w:rsidDel="00000000" w:rsidR="00000000" w:rsidRPr="00000000">
            <w:fldChar w:fldCharType="begin"/>
            <w:instrText xml:space="preserve"> PAGEREF _3rdcrjn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SEN information report</w:t>
            <w:tab/>
          </w:r>
          <w:r w:rsidDel="00000000" w:rsidR="00000000" w:rsidRPr="00000000">
            <w:fldChar w:fldCharType="begin"/>
            <w:instrText xml:space="preserve"> PAGEREF _26in1rg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Monitoring arrangements</w:t>
            <w:tab/>
          </w:r>
          <w:r w:rsidDel="00000000" w:rsidR="00000000" w:rsidRPr="00000000">
            <w:fldChar w:fldCharType="begin"/>
            <w:instrText xml:space="preserve"> PAGEREF _lnxbz9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Links with other policies and documents</w:t>
            <w:tab/>
          </w:r>
          <w:r w:rsidDel="00000000" w:rsidR="00000000" w:rsidRPr="00000000">
            <w:fldChar w:fldCharType="begin"/>
            <w:instrText xml:space="preserve"> PAGEREF _35nkun2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ageBreakBefore w:val="0"/>
        <w:rPr>
          <w:sz w:val="22"/>
          <w:szCs w:val="22"/>
          <w:vertAlign w:val="baseline"/>
        </w:rPr>
      </w:pP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21">
      <w:pPr>
        <w:pageBreakBefore w:val="0"/>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2">
      <w:pPr>
        <w:pStyle w:val="Heading1"/>
        <w:pageBreakBefore w:val="0"/>
        <w:rPr>
          <w:vertAlign w:val="baseline"/>
        </w:rPr>
      </w:pPr>
      <w:r w:rsidDel="00000000" w:rsidR="00000000" w:rsidRPr="00000000">
        <w:rPr>
          <w:vertAlign w:val="baseline"/>
          <w:rtl w:val="0"/>
        </w:rPr>
        <w:t xml:space="preserve">1. Aims</w:t>
      </w:r>
    </w:p>
    <w:p w:rsidR="00000000" w:rsidDel="00000000" w:rsidP="00000000" w:rsidRDefault="00000000" w:rsidRPr="00000000" w14:paraId="00000023">
      <w:pPr>
        <w:pageBreakBefore w:val="0"/>
        <w:rPr>
          <w:vertAlign w:val="baseline"/>
        </w:rPr>
      </w:pPr>
      <w:r w:rsidDel="00000000" w:rsidR="00000000" w:rsidRPr="00000000">
        <w:rPr>
          <w:vertAlign w:val="baseline"/>
          <w:rtl w:val="0"/>
        </w:rPr>
        <w:t xml:space="preserve">Our SEN policy and information report aims to:</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Set out how our school will support and make provision for pupils with special educational needs (SEN)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Explain the roles and responsibilities of everyone involved in providing for pupils with SEN</w:t>
      </w:r>
    </w:p>
    <w:p w:rsidR="00000000" w:rsidDel="00000000" w:rsidP="00000000" w:rsidRDefault="00000000" w:rsidRPr="00000000" w14:paraId="00000026">
      <w:pPr>
        <w:pageBreakBefore w:val="0"/>
        <w:spacing w:after="0" w:before="0" w:lineRule="auto"/>
        <w:rPr>
          <w:sz w:val="22"/>
          <w:szCs w:val="22"/>
        </w:rPr>
      </w:pPr>
      <w:r w:rsidDel="00000000" w:rsidR="00000000" w:rsidRPr="00000000">
        <w:rPr>
          <w:sz w:val="22"/>
          <w:szCs w:val="22"/>
          <w:rtl w:val="0"/>
        </w:rPr>
        <w:t xml:space="preserve">Goonhavern Primary School is recognised as being an excellent school with a caring family ethos. Our staff set high standards and aim to ensure that all our young people achieve their best, realise their full potential and participate fully in the life of their school.  Our goal is to achieve a happy, caring and close working environment with our families. We strive to achieve the very best so that your child has the skills and inspiration to be confident and believe in themselves.  Education is a partnership between home and school and we put a great emphasis on our relationship with parents. Our belief is that children learn best when home and school work together for their benefit. Our dynamic and exciting curriculum creates an enjoyable education and learning environment. It provides opportunities to solve problems and process information. We believe and encourage children to take responsibility for their learning and be able to make decisions.</w:t>
      </w:r>
    </w:p>
    <w:p w:rsidR="00000000" w:rsidDel="00000000" w:rsidP="00000000" w:rsidRDefault="00000000" w:rsidRPr="00000000" w14:paraId="00000027">
      <w:pPr>
        <w:pageBreakBefore w:val="0"/>
        <w:spacing w:after="0" w:before="0" w:lineRule="auto"/>
        <w:rPr>
          <w:sz w:val="22"/>
          <w:szCs w:val="22"/>
        </w:rPr>
      </w:pPr>
      <w:r w:rsidDel="00000000" w:rsidR="00000000" w:rsidRPr="00000000">
        <w:rPr>
          <w:rtl w:val="0"/>
        </w:rPr>
      </w:r>
    </w:p>
    <w:p w:rsidR="00000000" w:rsidDel="00000000" w:rsidP="00000000" w:rsidRDefault="00000000" w:rsidRPr="00000000" w14:paraId="00000028">
      <w:pPr>
        <w:pageBreakBefore w:val="0"/>
        <w:spacing w:after="0" w:before="0" w:lineRule="auto"/>
        <w:rPr>
          <w:sz w:val="22"/>
          <w:szCs w:val="22"/>
        </w:rPr>
      </w:pPr>
      <w:r w:rsidDel="00000000" w:rsidR="00000000" w:rsidRPr="00000000">
        <w:rPr>
          <w:sz w:val="22"/>
          <w:szCs w:val="22"/>
          <w:rtl w:val="0"/>
        </w:rPr>
        <w:t xml:space="preserve">Goonhavern Primary School has a committed and enthusiastic staff team who want the best for our children by providing an innovative, high quality teaching which inspires a lifelong love of learning. We are excellent role models and we enable children to feel that they can achieve and feel positively about themselves. We believe our children can achieve anything and we treat all of them equally.</w:t>
      </w:r>
    </w:p>
    <w:p w:rsidR="00000000" w:rsidDel="00000000" w:rsidP="00000000" w:rsidRDefault="00000000" w:rsidRPr="00000000" w14:paraId="00000029">
      <w:pPr>
        <w:pageBreakBefore w:val="0"/>
        <w:spacing w:after="0" w:before="0" w:lineRule="auto"/>
        <w:rPr>
          <w:sz w:val="24"/>
          <w:szCs w:val="24"/>
        </w:rPr>
      </w:pPr>
      <w:r w:rsidDel="00000000" w:rsidR="00000000" w:rsidRPr="00000000">
        <w:rPr>
          <w:rtl w:val="0"/>
        </w:rPr>
      </w:r>
    </w:p>
    <w:p w:rsidR="00000000" w:rsidDel="00000000" w:rsidP="00000000" w:rsidRDefault="00000000" w:rsidRPr="00000000" w14:paraId="0000002A">
      <w:pPr>
        <w:pageBreakBefore w:val="0"/>
        <w:spacing w:after="0" w:before="0" w:lineRule="auto"/>
        <w:rPr>
          <w:sz w:val="22"/>
          <w:szCs w:val="22"/>
        </w:rPr>
      </w:pPr>
      <w:r w:rsidDel="00000000" w:rsidR="00000000" w:rsidRPr="00000000">
        <w:rPr>
          <w:sz w:val="22"/>
          <w:szCs w:val="22"/>
          <w:rtl w:val="0"/>
        </w:rPr>
        <w:t xml:space="preserve">All classes are fully inclusive. Support for children is determined by individual needs and circumstances. We have high expectations for all our children and we aim to fully extend their academic and social development. Throughout their time at our school children may receive varying levels of support according to their changing needs and circumstances.  The levels of support and  provision will vary across time for individual children in response to their individual needs and will follow the principles set out in Cornwall County Council’s document ‘Supporting Children and Young People with Special Educational Needs - The Graduated Response in Mainstream Schools’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rPr>
          <w:i w:val="1"/>
          <w:color w:val="f15f22"/>
        </w:rPr>
      </w:pPr>
      <w:bookmarkStart w:colFirst="0" w:colLast="0" w:name="_e7feut989lfd" w:id="2"/>
      <w:bookmarkEnd w:id="2"/>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1"/>
          <w:color w:val="f15f22"/>
        </w:rPr>
      </w:pPr>
      <w:bookmarkStart w:colFirst="0" w:colLast="0" w:name="_dl082oalwetw" w:id="3"/>
      <w:bookmarkEnd w:id="3"/>
      <w:r w:rsidDel="00000000" w:rsidR="00000000" w:rsidRPr="00000000">
        <w:rPr>
          <w:rtl w:val="0"/>
        </w:rPr>
      </w:r>
    </w:p>
    <w:p w:rsidR="00000000" w:rsidDel="00000000" w:rsidP="00000000" w:rsidRDefault="00000000" w:rsidRPr="00000000" w14:paraId="0000002D">
      <w:pPr>
        <w:pStyle w:val="Heading1"/>
        <w:pageBreakBefore w:val="0"/>
        <w:rPr>
          <w:b w:val="0"/>
          <w:i w:val="1"/>
          <w:smallCaps w:val="0"/>
          <w:strike w:val="0"/>
          <w:color w:val="f15f22"/>
          <w:sz w:val="20"/>
          <w:szCs w:val="20"/>
          <w:u w:val="none"/>
          <w:shd w:fill="auto" w:val="clear"/>
          <w:vertAlign w:val="baseline"/>
        </w:rPr>
      </w:pPr>
      <w:r w:rsidDel="00000000" w:rsidR="00000000" w:rsidRPr="00000000">
        <w:rPr>
          <w:vertAlign w:val="baseline"/>
          <w:rtl w:val="0"/>
        </w:rPr>
        <w:t xml:space="preserve">2. Legislation and guidance </w:t>
      </w:r>
      <w:r w:rsidDel="00000000" w:rsidR="00000000" w:rsidRPr="00000000">
        <w:rPr>
          <w:rtl w:val="0"/>
        </w:rPr>
      </w:r>
    </w:p>
    <w:p w:rsidR="00000000" w:rsidDel="00000000" w:rsidP="00000000" w:rsidRDefault="00000000" w:rsidRPr="00000000" w14:paraId="0000002E">
      <w:pPr>
        <w:pageBreakBefore w:val="0"/>
        <w:rPr>
          <w:vertAlign w:val="baseline"/>
        </w:rPr>
      </w:pPr>
      <w:bookmarkStart w:colFirst="0" w:colLast="0" w:name="_3znysh7" w:id="4"/>
      <w:bookmarkEnd w:id="4"/>
      <w:r w:rsidDel="00000000" w:rsidR="00000000" w:rsidRPr="00000000">
        <w:rPr>
          <w:vertAlign w:val="baseline"/>
          <w:rtl w:val="0"/>
        </w:rPr>
        <w:t xml:space="preserve">This policy and information report is based on the statutory </w:t>
      </w:r>
      <w:hyperlink r:id="rId9">
        <w:r w:rsidDel="00000000" w:rsidR="00000000" w:rsidRPr="00000000">
          <w:rPr>
            <w:color w:val="0092cf"/>
            <w:sz w:val="20"/>
            <w:szCs w:val="20"/>
            <w:u w:val="single"/>
            <w:vertAlign w:val="baseline"/>
            <w:rtl w:val="0"/>
          </w:rPr>
          <w:t xml:space="preserve">Special Educational Needs and Disability (SEND) Code of Practice</w:t>
        </w:r>
      </w:hyperlink>
      <w:r w:rsidDel="00000000" w:rsidR="00000000" w:rsidRPr="00000000">
        <w:rPr>
          <w:vertAlign w:val="baseline"/>
          <w:rtl w:val="0"/>
        </w:rPr>
        <w:t xml:space="preserve"> and the following legislation:</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bookmarkStart w:colFirst="0" w:colLast="0" w:name="_2et92p0" w:id="5"/>
      <w:bookmarkEnd w:id="5"/>
      <w:hyperlink r:id="rId10">
        <w:r w:rsidDel="00000000" w:rsidR="00000000" w:rsidRPr="00000000">
          <w:rPr>
            <w:i w:val="0"/>
            <w:smallCaps w:val="0"/>
            <w:strike w:val="0"/>
            <w:color w:val="0092cf"/>
            <w:sz w:val="20"/>
            <w:szCs w:val="20"/>
            <w:u w:val="single"/>
            <w:shd w:fill="auto" w:val="clear"/>
            <w:vertAlign w:val="baseline"/>
            <w:rtl w:val="0"/>
          </w:rPr>
          <w:t xml:space="preserve">Part 3 of the Children and Families Act 2014</w:t>
        </w:r>
      </w:hyperlink>
      <w:r w:rsidDel="00000000" w:rsidR="00000000" w:rsidRPr="00000000">
        <w:rPr>
          <w:i w:val="0"/>
          <w:smallCaps w:val="0"/>
          <w:strike w:val="0"/>
          <w:color w:val="000000"/>
          <w:sz w:val="20"/>
          <w:szCs w:val="20"/>
          <w:u w:val="none"/>
          <w:shd w:fill="auto" w:val="clear"/>
          <w:vertAlign w:val="baseline"/>
          <w:rtl w:val="0"/>
        </w:rPr>
        <w:t xml:space="preserve">, which sets out schools’ responsibilities for pupils with SEN and disabilities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bookmarkStart w:colFirst="0" w:colLast="0" w:name="_tyjcwt" w:id="6"/>
      <w:bookmarkEnd w:id="6"/>
      <w:hyperlink r:id="rId11">
        <w:r w:rsidDel="00000000" w:rsidR="00000000" w:rsidRPr="00000000">
          <w:rPr>
            <w:i w:val="0"/>
            <w:smallCaps w:val="0"/>
            <w:strike w:val="0"/>
            <w:color w:val="0092cf"/>
            <w:sz w:val="20"/>
            <w:szCs w:val="20"/>
            <w:u w:val="single"/>
            <w:shd w:fill="auto" w:val="clear"/>
            <w:vertAlign w:val="baseline"/>
            <w:rtl w:val="0"/>
          </w:rPr>
          <w:t xml:space="preserve">The Special Educational Needs and Disability Regulations 2014</w:t>
        </w:r>
      </w:hyperlink>
      <w:r w:rsidDel="00000000" w:rsidR="00000000" w:rsidRPr="00000000">
        <w:rPr>
          <w:i w:val="0"/>
          <w:smallCaps w:val="0"/>
          <w:strike w:val="0"/>
          <w:color w:val="000000"/>
          <w:sz w:val="20"/>
          <w:szCs w:val="20"/>
          <w:u w:val="none"/>
          <w:shd w:fill="auto" w:val="clear"/>
          <w:vertAlign w:val="baseline"/>
          <w:rtl w:val="0"/>
        </w:rPr>
        <w:t xml:space="preserve">, which set out schools’ responsibilities for education, health and care (EHC) plans, SEN </w:t>
      </w:r>
      <w:r w:rsidDel="00000000" w:rsidR="00000000" w:rsidRPr="00000000">
        <w:rPr>
          <w:rtl w:val="0"/>
        </w:rPr>
        <w:t xml:space="preserve">coordinators</w:t>
      </w:r>
      <w:r w:rsidDel="00000000" w:rsidR="00000000" w:rsidRPr="00000000">
        <w:rPr>
          <w:i w:val="0"/>
          <w:smallCaps w:val="0"/>
          <w:strike w:val="0"/>
          <w:color w:val="000000"/>
          <w:sz w:val="20"/>
          <w:szCs w:val="20"/>
          <w:u w:val="none"/>
          <w:shd w:fill="auto" w:val="clear"/>
          <w:vertAlign w:val="baseline"/>
          <w:rtl w:val="0"/>
        </w:rPr>
        <w:t xml:space="preserve"> (SENCOs) and the SEN information report </w:t>
      </w:r>
    </w:p>
    <w:p w:rsidR="00000000" w:rsidDel="00000000" w:rsidP="00000000" w:rsidRDefault="00000000" w:rsidRPr="00000000" w14:paraId="00000031">
      <w:pPr>
        <w:pStyle w:val="Heading1"/>
        <w:pageBreakBefore w:val="0"/>
        <w:rPr>
          <w:vertAlign w:val="baseline"/>
        </w:rPr>
      </w:pPr>
      <w:r w:rsidDel="00000000" w:rsidR="00000000" w:rsidRPr="00000000">
        <w:rPr>
          <w:vertAlign w:val="baseline"/>
          <w:rtl w:val="0"/>
        </w:rPr>
        <w:t xml:space="preserve">3. Definitions</w:t>
      </w:r>
    </w:p>
    <w:p w:rsidR="00000000" w:rsidDel="00000000" w:rsidP="00000000" w:rsidRDefault="00000000" w:rsidRPr="00000000" w14:paraId="00000032">
      <w:pPr>
        <w:pageBreakBefore w:val="0"/>
        <w:rPr>
          <w:vertAlign w:val="baseline"/>
        </w:rPr>
      </w:pPr>
      <w:r w:rsidDel="00000000" w:rsidR="00000000" w:rsidRPr="00000000">
        <w:rPr>
          <w:vertAlign w:val="baseline"/>
          <w:rtl w:val="0"/>
        </w:rPr>
        <w:t xml:space="preserve">A pupil has SEN if they have a learning difficulty or disability which calls for special educational provision to be made for them. </w:t>
      </w:r>
    </w:p>
    <w:p w:rsidR="00000000" w:rsidDel="00000000" w:rsidP="00000000" w:rsidRDefault="00000000" w:rsidRPr="00000000" w14:paraId="00000033">
      <w:pPr>
        <w:pageBreakBefore w:val="0"/>
        <w:rPr>
          <w:vertAlign w:val="baseline"/>
        </w:rPr>
      </w:pPr>
      <w:r w:rsidDel="00000000" w:rsidR="00000000" w:rsidRPr="00000000">
        <w:rPr>
          <w:vertAlign w:val="baseline"/>
          <w:rtl w:val="0"/>
        </w:rPr>
        <w:t xml:space="preserve">They have a learning difficulty or disability if they have: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 significantly greater difficulty in learning than the majority of others of the same age, or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 disability which prevents or hinders them from making use of facilities of a kind generally provided for others of the same age in mainstream schools </w:t>
      </w:r>
    </w:p>
    <w:p w:rsidR="00000000" w:rsidDel="00000000" w:rsidP="00000000" w:rsidRDefault="00000000" w:rsidRPr="00000000" w14:paraId="00000036">
      <w:pPr>
        <w:pageBreakBefore w:val="0"/>
        <w:rPr>
          <w:vertAlign w:val="baseline"/>
        </w:rPr>
      </w:pPr>
      <w:bookmarkStart w:colFirst="0" w:colLast="0" w:name="_1t3h5sf" w:id="7"/>
      <w:bookmarkEnd w:id="7"/>
      <w:r w:rsidDel="00000000" w:rsidR="00000000" w:rsidRPr="00000000">
        <w:rPr>
          <w:vertAlign w:val="baseline"/>
          <w:rtl w:val="0"/>
        </w:rPr>
        <w:t xml:space="preserve">Special educational provision is educational or training provision that is additional to, or different from, that made generally for other children or young people of the same age by mainstream schools. </w:t>
      </w:r>
    </w:p>
    <w:p w:rsidR="00000000" w:rsidDel="00000000" w:rsidP="00000000" w:rsidRDefault="00000000" w:rsidRPr="00000000" w14:paraId="00000037">
      <w:pPr>
        <w:pStyle w:val="Heading1"/>
        <w:pageBreakBefore w:val="0"/>
        <w:rPr>
          <w:vertAlign w:val="baseline"/>
        </w:rPr>
      </w:pPr>
      <w:r w:rsidDel="00000000" w:rsidR="00000000" w:rsidRPr="00000000">
        <w:rPr>
          <w:vertAlign w:val="baseline"/>
          <w:rtl w:val="0"/>
        </w:rPr>
        <w:t xml:space="preserve">4. Roles and responsibilities</w:t>
      </w:r>
    </w:p>
    <w:p w:rsidR="00000000" w:rsidDel="00000000" w:rsidP="00000000" w:rsidRDefault="00000000" w:rsidRPr="00000000" w14:paraId="00000038">
      <w:pPr>
        <w:pageBreakBefore w:val="0"/>
        <w:rPr>
          <w:sz w:val="22"/>
          <w:szCs w:val="22"/>
          <w:vertAlign w:val="baseline"/>
        </w:rPr>
      </w:pPr>
      <w:r w:rsidDel="00000000" w:rsidR="00000000" w:rsidRPr="00000000">
        <w:rPr>
          <w:b w:val="1"/>
          <w:sz w:val="22"/>
          <w:szCs w:val="22"/>
          <w:vertAlign w:val="baseline"/>
          <w:rtl w:val="0"/>
        </w:rPr>
        <w:t xml:space="preserve">4.1 The SENCO</w:t>
      </w:r>
      <w:r w:rsidDel="00000000" w:rsidR="00000000" w:rsidRPr="00000000">
        <w:rPr>
          <w:rtl w:val="0"/>
        </w:rPr>
      </w:r>
    </w:p>
    <w:p w:rsidR="00000000" w:rsidDel="00000000" w:rsidP="00000000" w:rsidRDefault="00000000" w:rsidRPr="00000000" w14:paraId="00000039">
      <w:pPr>
        <w:pageBreakBefore w:val="0"/>
        <w:rPr>
          <w:vertAlign w:val="baseline"/>
        </w:rPr>
      </w:pPr>
      <w:r w:rsidDel="00000000" w:rsidR="00000000" w:rsidRPr="00000000">
        <w:rPr>
          <w:vertAlign w:val="baseline"/>
          <w:rtl w:val="0"/>
        </w:rPr>
        <w:t xml:space="preserve">The SENCO is</w:t>
      </w:r>
      <w:r w:rsidDel="00000000" w:rsidR="00000000" w:rsidRPr="00000000">
        <w:rPr>
          <w:rtl w:val="0"/>
        </w:rPr>
        <w:t xml:space="preserve"> Laurian van der Hoven.  You can contact her on the school phone number or by email lvanderhoven@goonhavern.cornwall.sch.uk</w:t>
      </w: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vertAlign w:val="baseline"/>
          <w:rtl w:val="0"/>
        </w:rPr>
        <w:t xml:space="preserve">They will:</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 with the headteacher and SEN governor to determine the strategic development of the SEN policy and provision in the school</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Have day-to-day responsibility for the operation of this SEN policy and the </w:t>
      </w:r>
      <w:r w:rsidDel="00000000" w:rsidR="00000000" w:rsidRPr="00000000">
        <w:rPr>
          <w:rtl w:val="0"/>
        </w:rPr>
        <w:t xml:space="preserve">coordination</w:t>
      </w:r>
      <w:r w:rsidDel="00000000" w:rsidR="00000000" w:rsidRPr="00000000">
        <w:rPr>
          <w:i w:val="0"/>
          <w:smallCaps w:val="0"/>
          <w:strike w:val="0"/>
          <w:color w:val="000000"/>
          <w:sz w:val="20"/>
          <w:szCs w:val="20"/>
          <w:u w:val="none"/>
          <w:shd w:fill="auto" w:val="clear"/>
          <w:vertAlign w:val="baseline"/>
          <w:rtl w:val="0"/>
        </w:rPr>
        <w:t xml:space="preserve"> of specific provision made to support individual pupils with SEN, including those who have EHC plans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Provide professional guidance to colleagues and work with staff, parents, and other agencies to ensure that pupils with SEN receive appropriate support and high quality teaching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Advise on the graduated approach to providing SEN support</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Advise on the deployment of the school’s delegated budget and other resources to meet pupils’ needs effectively</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Be the point of contact for external agencies, especially the local authority and its support services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Liaise with potential next providers of education to ensure pupils and their parents are informed about options and a smooth transition is planned</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 with the headteacher and governing board to ensure that the school meets its responsibilities under the Equality Act 2010 with regard to reasonable adjustments and access arrangements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Ensure the school keeps the records of all pupils with SEN up to date  </w:t>
      </w:r>
    </w:p>
    <w:p w:rsidR="00000000" w:rsidDel="00000000" w:rsidP="00000000" w:rsidRDefault="00000000" w:rsidRPr="00000000" w14:paraId="00000044">
      <w:pPr>
        <w:pageBreakBefore w:val="0"/>
        <w:rPr>
          <w:sz w:val="22"/>
          <w:szCs w:val="22"/>
          <w:vertAlign w:val="baseline"/>
        </w:rPr>
      </w:pPr>
      <w:r w:rsidDel="00000000" w:rsidR="00000000" w:rsidRPr="00000000">
        <w:rPr>
          <w:b w:val="1"/>
          <w:sz w:val="22"/>
          <w:szCs w:val="22"/>
          <w:vertAlign w:val="baseline"/>
          <w:rtl w:val="0"/>
        </w:rPr>
        <w:t xml:space="preserve">4.2 The SEN governor</w:t>
      </w:r>
      <w:r w:rsidDel="00000000" w:rsidR="00000000" w:rsidRPr="00000000">
        <w:rPr>
          <w:rtl w:val="0"/>
        </w:rPr>
      </w:r>
    </w:p>
    <w:p w:rsidR="00000000" w:rsidDel="00000000" w:rsidP="00000000" w:rsidRDefault="00000000" w:rsidRPr="00000000" w14:paraId="00000045">
      <w:pPr>
        <w:pageBreakBefore w:val="0"/>
        <w:rPr>
          <w:vertAlign w:val="baseline"/>
        </w:rPr>
      </w:pPr>
      <w:r w:rsidDel="00000000" w:rsidR="00000000" w:rsidRPr="00000000">
        <w:rPr>
          <w:vertAlign w:val="baseline"/>
          <w:rtl w:val="0"/>
        </w:rPr>
        <w:t xml:space="preserve">The SEN governor </w:t>
      </w:r>
      <w:r w:rsidDel="00000000" w:rsidR="00000000" w:rsidRPr="00000000">
        <w:rPr>
          <w:rtl w:val="0"/>
        </w:rPr>
        <w:t xml:space="preserve">is Elizabeth van Lingen.</w:t>
      </w: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The SEN governor will:</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Help to raise awareness of SEN issues at governing board meetings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Monitor the quality and effectiveness of SEN and disability provision within the school and update the governing board on this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 with the headteacher and SENCO to determine the strategic development of the SEN policy and provision in the school </w:t>
      </w:r>
    </w:p>
    <w:p w:rsidR="00000000" w:rsidDel="00000000" w:rsidP="00000000" w:rsidRDefault="00000000" w:rsidRPr="00000000" w14:paraId="0000004A">
      <w:pPr>
        <w:pageBreakBefore w:val="0"/>
        <w:rPr>
          <w:sz w:val="22"/>
          <w:szCs w:val="22"/>
          <w:vertAlign w:val="baseline"/>
        </w:rPr>
      </w:pPr>
      <w:r w:rsidDel="00000000" w:rsidR="00000000" w:rsidRPr="00000000">
        <w:rPr>
          <w:b w:val="1"/>
          <w:sz w:val="22"/>
          <w:szCs w:val="22"/>
          <w:vertAlign w:val="baseline"/>
          <w:rtl w:val="0"/>
        </w:rPr>
        <w:t xml:space="preserve">4.3 The headteacher </w:t>
      </w: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vertAlign w:val="baseline"/>
          <w:rtl w:val="0"/>
        </w:rPr>
        <w:t xml:space="preserve">The headteacher will:</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 with the SENCO and SEN governor to determine the strategic development of the SEN policy and provision in the school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Have overall responsibility for the provision and progress of learners with SEN and/or a disability</w:t>
      </w:r>
    </w:p>
    <w:p w:rsidR="00000000" w:rsidDel="00000000" w:rsidP="00000000" w:rsidRDefault="00000000" w:rsidRPr="00000000" w14:paraId="0000004E">
      <w:pPr>
        <w:pageBreakBefore w:val="0"/>
        <w:rPr>
          <w:sz w:val="22"/>
          <w:szCs w:val="22"/>
          <w:vertAlign w:val="baseline"/>
        </w:rPr>
      </w:pPr>
      <w:r w:rsidDel="00000000" w:rsidR="00000000" w:rsidRPr="00000000">
        <w:rPr>
          <w:b w:val="1"/>
          <w:sz w:val="22"/>
          <w:szCs w:val="22"/>
          <w:vertAlign w:val="baseline"/>
          <w:rtl w:val="0"/>
        </w:rPr>
        <w:t xml:space="preserve">4.4 Class teachers</w:t>
      </w:r>
      <w:r w:rsidDel="00000000" w:rsidR="00000000" w:rsidRPr="00000000">
        <w:rPr>
          <w:rtl w:val="0"/>
        </w:rPr>
      </w:r>
    </w:p>
    <w:p w:rsidR="00000000" w:rsidDel="00000000" w:rsidP="00000000" w:rsidRDefault="00000000" w:rsidRPr="00000000" w14:paraId="0000004F">
      <w:pPr>
        <w:pageBreakBefore w:val="0"/>
        <w:rPr>
          <w:vertAlign w:val="baseline"/>
        </w:rPr>
      </w:pPr>
      <w:r w:rsidDel="00000000" w:rsidR="00000000" w:rsidRPr="00000000">
        <w:rPr>
          <w:vertAlign w:val="baseline"/>
          <w:rtl w:val="0"/>
        </w:rPr>
        <w:t xml:space="preserve">Each class teacher is responsible for:</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progress and development of every pupil in their class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Working closely with any teaching assistants or specialist staff to plan and assess the impact of support and interventions and how they can be linked to classroom teaching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Working with the SENCO to review each pupil’s progress and development and decide on any changes to provision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bookmarkStart w:colFirst="0" w:colLast="0" w:name="_4d34og8" w:id="8"/>
      <w:bookmarkEnd w:id="8"/>
      <w:r w:rsidDel="00000000" w:rsidR="00000000" w:rsidRPr="00000000">
        <w:rPr>
          <w:i w:val="0"/>
          <w:smallCaps w:val="0"/>
          <w:strike w:val="0"/>
          <w:color w:val="000000"/>
          <w:sz w:val="20"/>
          <w:szCs w:val="20"/>
          <w:u w:val="none"/>
          <w:shd w:fill="auto" w:val="clear"/>
          <w:vertAlign w:val="baseline"/>
          <w:rtl w:val="0"/>
        </w:rPr>
        <w:t xml:space="preserve">Ensuring they follow this SEN policy </w:t>
      </w:r>
    </w:p>
    <w:p w:rsidR="00000000" w:rsidDel="00000000" w:rsidP="00000000" w:rsidRDefault="00000000" w:rsidRPr="00000000" w14:paraId="00000054">
      <w:pPr>
        <w:pStyle w:val="Heading1"/>
        <w:pageBreakBefore w:val="0"/>
        <w:rPr>
          <w:vertAlign w:val="baseline"/>
        </w:rPr>
      </w:pPr>
      <w:r w:rsidDel="00000000" w:rsidR="00000000" w:rsidRPr="00000000">
        <w:rPr>
          <w:vertAlign w:val="baseline"/>
          <w:rtl w:val="0"/>
        </w:rPr>
        <w:t xml:space="preserve">5. SEN information report</w:t>
      </w:r>
    </w:p>
    <w:p w:rsidR="00000000" w:rsidDel="00000000" w:rsidP="00000000" w:rsidRDefault="00000000" w:rsidRPr="00000000" w14:paraId="00000055">
      <w:pPr>
        <w:pageBreakBefore w:val="0"/>
        <w:rPr>
          <w:sz w:val="22"/>
          <w:szCs w:val="22"/>
          <w:vertAlign w:val="baseline"/>
        </w:rPr>
      </w:pPr>
      <w:r w:rsidDel="00000000" w:rsidR="00000000" w:rsidRPr="00000000">
        <w:rPr>
          <w:b w:val="1"/>
          <w:sz w:val="22"/>
          <w:szCs w:val="22"/>
          <w:vertAlign w:val="baseline"/>
          <w:rtl w:val="0"/>
        </w:rPr>
        <w:t xml:space="preserve">5.1 The kinds of SEN that are provided for </w:t>
      </w:r>
      <w:r w:rsidDel="00000000" w:rsidR="00000000" w:rsidRPr="00000000">
        <w:rPr>
          <w:rtl w:val="0"/>
        </w:rPr>
      </w:r>
    </w:p>
    <w:p w:rsidR="00000000" w:rsidDel="00000000" w:rsidP="00000000" w:rsidRDefault="00000000" w:rsidRPr="00000000" w14:paraId="00000056">
      <w:pPr>
        <w:pageBreakBefore w:val="0"/>
        <w:rPr>
          <w:color w:val="c0504d"/>
        </w:rPr>
      </w:pPr>
      <w:r w:rsidDel="00000000" w:rsidR="00000000" w:rsidRPr="00000000">
        <w:rPr>
          <w:vertAlign w:val="baseline"/>
          <w:rtl w:val="0"/>
        </w:rPr>
        <w:t xml:space="preserve">Our school currently provides additional and/or different provision for a range of needs, including: </w:t>
      </w:r>
      <w:r w:rsidDel="00000000" w:rsidR="00000000" w:rsidRPr="00000000">
        <w:rPr>
          <w:rtl w:val="0"/>
        </w:rPr>
      </w:r>
    </w:p>
    <w:p w:rsidR="00000000" w:rsidDel="00000000" w:rsidP="00000000" w:rsidRDefault="00000000" w:rsidRPr="00000000" w14:paraId="00000057">
      <w:pPr>
        <w:pageBreakBefore w:val="0"/>
        <w:rPr>
          <w:color w:val="c0504d"/>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Communication and interaction, </w:t>
      </w:r>
      <w:r w:rsidDel="00000000" w:rsidR="00000000" w:rsidRPr="00000000">
        <w:rPr>
          <w:rtl w:val="0"/>
        </w:rPr>
        <w:t xml:space="preserve">including</w:t>
      </w:r>
      <w:r w:rsidDel="00000000" w:rsidR="00000000" w:rsidRPr="00000000">
        <w:rPr>
          <w:i w:val="0"/>
          <w:smallCaps w:val="0"/>
          <w:strike w:val="0"/>
          <w:color w:val="000000"/>
          <w:sz w:val="20"/>
          <w:szCs w:val="20"/>
          <w:u w:val="none"/>
          <w:shd w:fill="auto" w:val="clear"/>
          <w:vertAlign w:val="baseline"/>
          <w:rtl w:val="0"/>
        </w:rPr>
        <w:t xml:space="preserve"> autistic spectrum disorder, speech and language difficulties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Cognition and learning, </w:t>
      </w:r>
      <w:r w:rsidDel="00000000" w:rsidR="00000000" w:rsidRPr="00000000">
        <w:rPr>
          <w:rtl w:val="0"/>
        </w:rPr>
        <w:t xml:space="preserve">including</w:t>
      </w:r>
      <w:r w:rsidDel="00000000" w:rsidR="00000000" w:rsidRPr="00000000">
        <w:rPr>
          <w:i w:val="0"/>
          <w:smallCaps w:val="0"/>
          <w:strike w:val="0"/>
          <w:color w:val="000000"/>
          <w:sz w:val="20"/>
          <w:szCs w:val="20"/>
          <w:u w:val="none"/>
          <w:shd w:fill="auto" w:val="clear"/>
          <w:vertAlign w:val="baseline"/>
          <w:rtl w:val="0"/>
        </w:rPr>
        <w:t xml:space="preserve"> dyslexia</w:t>
      </w:r>
      <w:r w:rsidDel="00000000" w:rsidR="00000000" w:rsidRPr="00000000">
        <w:rPr>
          <w:rtl w:val="0"/>
        </w:rPr>
        <w:t xml:space="preserve"> and </w:t>
      </w:r>
      <w:r w:rsidDel="00000000" w:rsidR="00000000" w:rsidRPr="00000000">
        <w:rPr>
          <w:i w:val="0"/>
          <w:smallCaps w:val="0"/>
          <w:strike w:val="0"/>
          <w:color w:val="000000"/>
          <w:sz w:val="20"/>
          <w:szCs w:val="20"/>
          <w:u w:val="none"/>
          <w:shd w:fill="auto" w:val="clear"/>
          <w:vertAlign w:val="baseline"/>
          <w:rtl w:val="0"/>
        </w:rPr>
        <w:t xml:space="preserve">dyspraxia,</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Social, emotional and mental health difficulties, </w:t>
      </w:r>
      <w:r w:rsidDel="00000000" w:rsidR="00000000" w:rsidRPr="00000000">
        <w:rPr>
          <w:rtl w:val="0"/>
        </w:rPr>
        <w:t xml:space="preserve">including</w:t>
      </w:r>
      <w:r w:rsidDel="00000000" w:rsidR="00000000" w:rsidRPr="00000000">
        <w:rPr>
          <w:i w:val="0"/>
          <w:smallCaps w:val="0"/>
          <w:strike w:val="0"/>
          <w:color w:val="000000"/>
          <w:sz w:val="20"/>
          <w:szCs w:val="20"/>
          <w:u w:val="none"/>
          <w:shd w:fill="auto" w:val="clear"/>
          <w:vertAlign w:val="baseline"/>
          <w:rtl w:val="0"/>
        </w:rPr>
        <w:t xml:space="preserve"> attention deficit hyperactivity disorder (ADHD),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Sensory and/or physical needs, </w:t>
      </w:r>
      <w:r w:rsidDel="00000000" w:rsidR="00000000" w:rsidRPr="00000000">
        <w:rPr>
          <w:rtl w:val="0"/>
        </w:rPr>
        <w:t xml:space="preserve">including</w:t>
      </w:r>
      <w:r w:rsidDel="00000000" w:rsidR="00000000" w:rsidRPr="00000000">
        <w:rPr>
          <w:i w:val="0"/>
          <w:smallCaps w:val="0"/>
          <w:strike w:val="0"/>
          <w:color w:val="000000"/>
          <w:sz w:val="20"/>
          <w:szCs w:val="20"/>
          <w:u w:val="none"/>
          <w:shd w:fill="auto" w:val="clear"/>
          <w:vertAlign w:val="baseline"/>
          <w:rtl w:val="0"/>
        </w:rPr>
        <w:t xml:space="preserve"> processing difficulties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u w:val="none"/>
        </w:rPr>
      </w:pPr>
      <w:r w:rsidDel="00000000" w:rsidR="00000000" w:rsidRPr="00000000">
        <w:rPr>
          <w:rtl w:val="0"/>
        </w:rPr>
        <w:t xml:space="preserve">Specific medical needs where their condition affects aspects of their learning or development</w:t>
      </w:r>
    </w:p>
    <w:p w:rsidR="00000000" w:rsidDel="00000000" w:rsidP="00000000" w:rsidRDefault="00000000" w:rsidRPr="00000000" w14:paraId="0000005D">
      <w:pPr>
        <w:pageBreakBefore w:val="0"/>
        <w:rPr>
          <w:b w:val="1"/>
          <w:sz w:val="22"/>
          <w:szCs w:val="22"/>
        </w:rPr>
      </w:pPr>
      <w:r w:rsidDel="00000000" w:rsidR="00000000" w:rsidRPr="00000000">
        <w:rPr>
          <w:rtl w:val="0"/>
        </w:rPr>
      </w:r>
    </w:p>
    <w:p w:rsidR="00000000" w:rsidDel="00000000" w:rsidP="00000000" w:rsidRDefault="00000000" w:rsidRPr="00000000" w14:paraId="0000005E">
      <w:pPr>
        <w:pageBreakBefore w:val="0"/>
        <w:rPr>
          <w:i w:val="1"/>
          <w:smallCaps w:val="0"/>
          <w:strike w:val="0"/>
          <w:color w:val="f15f22"/>
          <w:sz w:val="20"/>
          <w:szCs w:val="20"/>
          <w:u w:val="none"/>
          <w:shd w:fill="auto" w:val="clear"/>
          <w:vertAlign w:val="baseline"/>
        </w:rPr>
      </w:pPr>
      <w:r w:rsidDel="00000000" w:rsidR="00000000" w:rsidRPr="00000000">
        <w:rPr>
          <w:b w:val="1"/>
          <w:sz w:val="22"/>
          <w:szCs w:val="22"/>
          <w:vertAlign w:val="baseline"/>
          <w:rtl w:val="0"/>
        </w:rPr>
        <w:t xml:space="preserve">5.2 Identifying pupils with SEN and assessing their needs </w:t>
      </w:r>
      <w:r w:rsidDel="00000000" w:rsidR="00000000" w:rsidRPr="00000000">
        <w:rPr>
          <w:rtl w:val="0"/>
        </w:rPr>
      </w:r>
    </w:p>
    <w:p w:rsidR="00000000" w:rsidDel="00000000" w:rsidP="00000000" w:rsidRDefault="00000000" w:rsidRPr="00000000" w14:paraId="0000005F">
      <w:pPr>
        <w:pageBreakBefore w:val="0"/>
        <w:rPr>
          <w:vertAlign w:val="baseline"/>
        </w:rPr>
      </w:pPr>
      <w:r w:rsidDel="00000000" w:rsidR="00000000" w:rsidRPr="00000000">
        <w:rPr>
          <w:vertAlign w:val="baseline"/>
          <w:rtl w:val="0"/>
        </w:rPr>
        <w:t xml:space="preserve">We will assess each pupil’s current skills and levels of attainment on entry, which will build on previous settings and Key Stages, where appropriate. Class teachers will make regular assessments of progress for all pupils and identify those whose progress: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Is significantly slower than that of their peers starting from the same baseline</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Fails to match or better the child’s previous rate of progress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Fails to close the attainment gap between the child and their peers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Widens the attainment gap </w:t>
      </w:r>
    </w:p>
    <w:p w:rsidR="00000000" w:rsidDel="00000000" w:rsidP="00000000" w:rsidRDefault="00000000" w:rsidRPr="00000000" w14:paraId="00000064">
      <w:pPr>
        <w:pageBreakBefore w:val="0"/>
        <w:rPr>
          <w:vertAlign w:val="baseline"/>
        </w:rPr>
      </w:pPr>
      <w:r w:rsidDel="00000000" w:rsidR="00000000" w:rsidRPr="00000000">
        <w:rPr>
          <w:vertAlign w:val="baseline"/>
          <w:rtl w:val="0"/>
        </w:rPr>
        <w:t xml:space="preserve">This may include progress in areas other than attainment, for example, social needs.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5">
      <w:pPr>
        <w:pageBreakBefore w:val="0"/>
        <w:rPr>
          <w:vertAlign w:val="baseline"/>
        </w:rPr>
      </w:pPr>
      <w:r w:rsidDel="00000000" w:rsidR="00000000" w:rsidRPr="00000000">
        <w:rPr>
          <w:vertAlign w:val="baseline"/>
          <w:rtl w:val="0"/>
        </w:rPr>
        <w:t xml:space="preserve">Slow progress and low attainment will not automatically mean a pupil is recorded as having SEN.  </w:t>
      </w:r>
    </w:p>
    <w:p w:rsidR="00000000" w:rsidDel="00000000" w:rsidP="00000000" w:rsidRDefault="00000000" w:rsidRPr="00000000" w14:paraId="00000066">
      <w:pPr>
        <w:pageBreakBefore w:val="0"/>
        <w:rPr>
          <w:vertAlign w:val="baseline"/>
        </w:rPr>
      </w:pPr>
      <w:r w:rsidDel="00000000" w:rsidR="00000000" w:rsidRPr="00000000">
        <w:rPr>
          <w:vertAlign w:val="baseline"/>
          <w:rtl w:val="0"/>
        </w:rPr>
        <w:t xml:space="preserve">When deciding whether special educational provision is required, we will start with the desired outcomes, including the expected progress and attainment, and the views and the wishes of the pupil and their parents. </w:t>
      </w:r>
    </w:p>
    <w:p w:rsidR="00000000" w:rsidDel="00000000" w:rsidP="00000000" w:rsidRDefault="00000000" w:rsidRPr="00000000" w14:paraId="00000067">
      <w:pPr>
        <w:pageBreakBefore w:val="0"/>
        <w:rPr/>
      </w:pPr>
      <w:r w:rsidDel="00000000" w:rsidR="00000000" w:rsidRPr="00000000">
        <w:rPr>
          <w:vertAlign w:val="baseline"/>
          <w:rtl w:val="0"/>
        </w:rPr>
        <w:t xml:space="preserve">We will use this to determine the support that is needed and whether we can provide it by adapting our core offer, or whether something different or additional is needed. </w:t>
      </w: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In the Autumn Term of 2022 we have one child with Education, Health and Care Plans.  We have 24 children at SEN Support.  We are, in addition, monitoring the progress of a further small group of children using our in school ‘On alert’ level.</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i w:val="1"/>
          <w:smallCaps w:val="0"/>
          <w:strike w:val="0"/>
          <w:color w:val="f15f22"/>
          <w:sz w:val="20"/>
          <w:szCs w:val="20"/>
          <w:u w:val="none"/>
          <w:shd w:fill="auto" w:val="clear"/>
          <w:vertAlign w:val="baseline"/>
        </w:rPr>
      </w:pPr>
      <w:r w:rsidDel="00000000" w:rsidR="00000000" w:rsidRPr="00000000">
        <w:rPr>
          <w:b w:val="1"/>
          <w:sz w:val="22"/>
          <w:szCs w:val="22"/>
          <w:vertAlign w:val="baseline"/>
          <w:rtl w:val="0"/>
        </w:rPr>
        <w:t xml:space="preserve">5.3 Consulting and involving pupils and parents </w:t>
      </w: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At Goonhavern we have whole school approaches to ensure the views and opinions of all pupils are valued.  </w:t>
      </w:r>
      <w:r w:rsidDel="00000000" w:rsidR="00000000" w:rsidRPr="00000000">
        <w:rPr>
          <w:rtl w:val="0"/>
        </w:rPr>
        <w:t xml:space="preserve">Pupil voice is heard through:</w:t>
      </w:r>
    </w:p>
    <w:p w:rsidR="00000000" w:rsidDel="00000000" w:rsidP="00000000" w:rsidRDefault="00000000" w:rsidRPr="00000000" w14:paraId="0000006C">
      <w:pPr>
        <w:pageBreakBefore w:val="0"/>
        <w:numPr>
          <w:ilvl w:val="0"/>
          <w:numId w:val="8"/>
        </w:numPr>
        <w:spacing w:after="0" w:before="0" w:line="360" w:lineRule="auto"/>
        <w:ind w:left="720" w:hanging="360"/>
        <w:rPr>
          <w:rFonts w:ascii="Arial" w:cs="Arial" w:eastAsia="Arial" w:hAnsi="Arial"/>
        </w:rPr>
      </w:pPr>
      <w:r w:rsidDel="00000000" w:rsidR="00000000" w:rsidRPr="00000000">
        <w:rPr>
          <w:rtl w:val="0"/>
        </w:rPr>
        <w:t xml:space="preserve">Pupil questionnaires</w:t>
      </w:r>
    </w:p>
    <w:p w:rsidR="00000000" w:rsidDel="00000000" w:rsidP="00000000" w:rsidRDefault="00000000" w:rsidRPr="00000000" w14:paraId="0000006D">
      <w:pPr>
        <w:pageBreakBefore w:val="0"/>
        <w:numPr>
          <w:ilvl w:val="0"/>
          <w:numId w:val="8"/>
        </w:numPr>
        <w:spacing w:after="0" w:before="0" w:line="360" w:lineRule="auto"/>
        <w:ind w:left="720" w:hanging="360"/>
        <w:rPr>
          <w:rFonts w:ascii="Arial" w:cs="Arial" w:eastAsia="Arial" w:hAnsi="Arial"/>
        </w:rPr>
      </w:pPr>
      <w:r w:rsidDel="00000000" w:rsidR="00000000" w:rsidRPr="00000000">
        <w:rPr>
          <w:rtl w:val="0"/>
        </w:rPr>
        <w:t xml:space="preserve">Class Assemblies</w:t>
      </w:r>
    </w:p>
    <w:p w:rsidR="00000000" w:rsidDel="00000000" w:rsidP="00000000" w:rsidRDefault="00000000" w:rsidRPr="00000000" w14:paraId="0000006E">
      <w:pPr>
        <w:pageBreakBefore w:val="0"/>
        <w:numPr>
          <w:ilvl w:val="0"/>
          <w:numId w:val="8"/>
        </w:numPr>
        <w:spacing w:after="0" w:before="0" w:line="360" w:lineRule="auto"/>
        <w:ind w:left="720" w:hanging="360"/>
        <w:rPr>
          <w:rFonts w:ascii="Arial" w:cs="Arial" w:eastAsia="Arial" w:hAnsi="Arial"/>
        </w:rPr>
      </w:pPr>
      <w:r w:rsidDel="00000000" w:rsidR="00000000" w:rsidRPr="00000000">
        <w:rPr>
          <w:rtl w:val="0"/>
        </w:rPr>
        <w:t xml:space="preserve">School council</w:t>
      </w:r>
    </w:p>
    <w:p w:rsidR="00000000" w:rsidDel="00000000" w:rsidP="00000000" w:rsidRDefault="00000000" w:rsidRPr="00000000" w14:paraId="0000006F">
      <w:pPr>
        <w:pageBreakBefore w:val="0"/>
        <w:numPr>
          <w:ilvl w:val="0"/>
          <w:numId w:val="8"/>
        </w:numPr>
        <w:spacing w:after="0" w:before="0" w:line="360" w:lineRule="auto"/>
        <w:ind w:left="720" w:hanging="360"/>
        <w:rPr>
          <w:rFonts w:ascii="Arial" w:cs="Arial" w:eastAsia="Arial" w:hAnsi="Arial"/>
        </w:rPr>
      </w:pPr>
      <w:r w:rsidDel="00000000" w:rsidR="00000000" w:rsidRPr="00000000">
        <w:rPr>
          <w:rtl w:val="0"/>
        </w:rPr>
        <w:t xml:space="preserve">Pupil conferencing</w:t>
      </w:r>
    </w:p>
    <w:p w:rsidR="00000000" w:rsidDel="00000000" w:rsidP="00000000" w:rsidRDefault="00000000" w:rsidRPr="00000000" w14:paraId="00000070">
      <w:pPr>
        <w:pageBreakBefore w:val="0"/>
        <w:numPr>
          <w:ilvl w:val="0"/>
          <w:numId w:val="8"/>
        </w:numPr>
        <w:spacing w:after="0" w:before="0" w:line="360" w:lineRule="auto"/>
        <w:ind w:left="720" w:hanging="360"/>
        <w:rPr>
          <w:rFonts w:ascii="Arial" w:cs="Arial" w:eastAsia="Arial" w:hAnsi="Arial"/>
        </w:rPr>
      </w:pPr>
      <w:r w:rsidDel="00000000" w:rsidR="00000000" w:rsidRPr="00000000">
        <w:rPr>
          <w:rtl w:val="0"/>
        </w:rPr>
        <w:t xml:space="preserve">PSHE discussions in class</w:t>
      </w:r>
    </w:p>
    <w:p w:rsidR="00000000" w:rsidDel="00000000" w:rsidP="00000000" w:rsidRDefault="00000000" w:rsidRPr="00000000" w14:paraId="00000071">
      <w:pPr>
        <w:pageBreakBefore w:val="0"/>
        <w:numPr>
          <w:ilvl w:val="0"/>
          <w:numId w:val="8"/>
        </w:numPr>
        <w:spacing w:after="0" w:before="0" w:line="360" w:lineRule="auto"/>
        <w:ind w:left="720" w:hanging="360"/>
        <w:rPr>
          <w:rFonts w:ascii="Arial" w:cs="Arial" w:eastAsia="Arial" w:hAnsi="Arial"/>
        </w:rPr>
      </w:pPr>
      <w:r w:rsidDel="00000000" w:rsidR="00000000" w:rsidRPr="00000000">
        <w:rPr>
          <w:rtl w:val="0"/>
        </w:rPr>
        <w:t xml:space="preserve">Pupils talking to governors and subject leaders when monitoring.</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We aim to always work in partnership with parents and carers:</w:t>
      </w:r>
    </w:p>
    <w:p w:rsidR="00000000" w:rsidDel="00000000" w:rsidP="00000000" w:rsidRDefault="00000000" w:rsidRPr="00000000" w14:paraId="00000074">
      <w:pPr>
        <w:pageBreakBefore w:val="0"/>
        <w:numPr>
          <w:ilvl w:val="0"/>
          <w:numId w:val="14"/>
        </w:numPr>
        <w:spacing w:after="0" w:before="0" w:line="360" w:lineRule="auto"/>
        <w:ind w:left="720" w:hanging="360"/>
        <w:rPr/>
      </w:pPr>
      <w:r w:rsidDel="00000000" w:rsidR="00000000" w:rsidRPr="00000000">
        <w:rPr>
          <w:rtl w:val="0"/>
        </w:rPr>
        <w:t xml:space="preserve">All parents/carers are invited to attend parent consultation evenings.</w:t>
      </w:r>
    </w:p>
    <w:p w:rsidR="00000000" w:rsidDel="00000000" w:rsidP="00000000" w:rsidRDefault="00000000" w:rsidRPr="00000000" w14:paraId="00000075">
      <w:pPr>
        <w:pageBreakBefore w:val="0"/>
        <w:numPr>
          <w:ilvl w:val="0"/>
          <w:numId w:val="14"/>
        </w:numPr>
        <w:spacing w:after="0" w:before="0" w:line="360" w:lineRule="auto"/>
        <w:ind w:left="720" w:hanging="360"/>
        <w:rPr/>
      </w:pPr>
      <w:r w:rsidDel="00000000" w:rsidR="00000000" w:rsidRPr="00000000">
        <w:rPr>
          <w:rtl w:val="0"/>
        </w:rPr>
        <w:t xml:space="preserve">Parents/carers know who to contact if they have a concern.</w:t>
      </w:r>
    </w:p>
    <w:p w:rsidR="00000000" w:rsidDel="00000000" w:rsidP="00000000" w:rsidRDefault="00000000" w:rsidRPr="00000000" w14:paraId="00000076">
      <w:pPr>
        <w:pageBreakBefore w:val="0"/>
        <w:numPr>
          <w:ilvl w:val="0"/>
          <w:numId w:val="14"/>
        </w:numPr>
        <w:spacing w:after="0" w:before="0" w:line="360" w:lineRule="auto"/>
        <w:ind w:left="720" w:hanging="360"/>
        <w:rPr/>
      </w:pPr>
      <w:r w:rsidDel="00000000" w:rsidR="00000000" w:rsidRPr="00000000">
        <w:rPr>
          <w:rtl w:val="0"/>
        </w:rPr>
        <w:t xml:space="preserve">An open dialogue is encouraged between teachers/TAs and parents, often face-to-face or sometimes by phone or email.</w:t>
      </w:r>
    </w:p>
    <w:p w:rsidR="00000000" w:rsidDel="00000000" w:rsidP="00000000" w:rsidRDefault="00000000" w:rsidRPr="00000000" w14:paraId="00000077">
      <w:pPr>
        <w:pageBreakBefore w:val="0"/>
        <w:numPr>
          <w:ilvl w:val="0"/>
          <w:numId w:val="14"/>
        </w:numPr>
        <w:spacing w:after="0" w:before="0" w:line="360" w:lineRule="auto"/>
        <w:ind w:left="720" w:hanging="360"/>
        <w:rPr/>
      </w:pPr>
      <w:r w:rsidDel="00000000" w:rsidR="00000000" w:rsidRPr="00000000">
        <w:rPr>
          <w:rtl w:val="0"/>
        </w:rPr>
        <w:t xml:space="preserve">The school website, Tapestry and blogs provide up-to-date information about the school.</w:t>
      </w:r>
    </w:p>
    <w:p w:rsidR="00000000" w:rsidDel="00000000" w:rsidP="00000000" w:rsidRDefault="00000000" w:rsidRPr="00000000" w14:paraId="00000078">
      <w:pPr>
        <w:pageBreakBefore w:val="0"/>
        <w:numPr>
          <w:ilvl w:val="0"/>
          <w:numId w:val="14"/>
        </w:numPr>
        <w:spacing w:after="0" w:before="0" w:line="360" w:lineRule="auto"/>
        <w:ind w:left="720" w:hanging="360"/>
        <w:rPr/>
      </w:pPr>
      <w:r w:rsidDel="00000000" w:rsidR="00000000" w:rsidRPr="00000000">
        <w:rPr>
          <w:rtl w:val="0"/>
        </w:rPr>
        <w:t xml:space="preserve">Parent questionnaires</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vertAlign w:val="baseline"/>
        </w:rPr>
      </w:pPr>
      <w:r w:rsidDel="00000000" w:rsidR="00000000" w:rsidRPr="00000000">
        <w:rPr>
          <w:rtl w:val="0"/>
        </w:rPr>
        <w:t xml:space="preserve">We feel strongly that a solid partnership between school and our families is a priority when supporting children with individual needs.  </w:t>
      </w:r>
      <w:r w:rsidDel="00000000" w:rsidR="00000000" w:rsidRPr="00000000">
        <w:rPr>
          <w:vertAlign w:val="baseline"/>
          <w:rtl w:val="0"/>
        </w:rPr>
        <w:t xml:space="preserve">We will have an early discussion with the parents and </w:t>
      </w:r>
      <w:r w:rsidDel="00000000" w:rsidR="00000000" w:rsidRPr="00000000">
        <w:rPr>
          <w:rtl w:val="0"/>
        </w:rPr>
        <w:t xml:space="preserve">pupils</w:t>
      </w:r>
      <w:r w:rsidDel="00000000" w:rsidR="00000000" w:rsidRPr="00000000">
        <w:rPr>
          <w:vertAlign w:val="baseline"/>
          <w:rtl w:val="0"/>
        </w:rPr>
        <w:t xml:space="preserve">  when identifying whether they need special educational provision. These conversations will make sure that:</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Everyone develops a good understanding of the pupil’s areas of strength and difficulty</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We take into account the parents’ concerns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Everyone understands the agreed outcomes sought for the child</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Everyone is clear on what the next steps are</w:t>
      </w: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vertAlign w:val="baseline"/>
        </w:rPr>
      </w:pPr>
      <w:r w:rsidDel="00000000" w:rsidR="00000000" w:rsidRPr="00000000">
        <w:rPr>
          <w:vertAlign w:val="baseline"/>
          <w:rtl w:val="0"/>
        </w:rPr>
        <w:t xml:space="preserve">Notes of these early discussions will be added to the pupil’s record</w:t>
      </w:r>
      <w:r w:rsidDel="00000000" w:rsidR="00000000" w:rsidRPr="00000000">
        <w:rPr>
          <w:vertAlign w:val="baseline"/>
          <w:rtl w:val="0"/>
        </w:rPr>
        <w:t xml:space="preserve"> and </w:t>
      </w:r>
      <w:r w:rsidDel="00000000" w:rsidR="00000000" w:rsidRPr="00000000">
        <w:rPr>
          <w:rtl w:val="0"/>
        </w:rPr>
        <w:t xml:space="preserve">shared with </w:t>
      </w:r>
      <w:r w:rsidDel="00000000" w:rsidR="00000000" w:rsidRPr="00000000">
        <w:rPr>
          <w:vertAlign w:val="baseline"/>
          <w:rtl w:val="0"/>
        </w:rPr>
        <w:t xml:space="preserve">their parents</w:t>
      </w:r>
      <w:r w:rsidDel="00000000" w:rsidR="00000000" w:rsidRPr="00000000">
        <w:rPr>
          <w:rtl w:val="0"/>
        </w:rPr>
        <w:t xml:space="preserve"> and carers.</w:t>
      </w: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vertAlign w:val="baseline"/>
          <w:rtl w:val="0"/>
        </w:rPr>
        <w:t xml:space="preserve">We will formally notify parents when it is decided that a pupil will receive SEN support</w:t>
      </w:r>
      <w:r w:rsidDel="00000000" w:rsidR="00000000" w:rsidRPr="00000000">
        <w:rPr>
          <w:rtl w:val="0"/>
        </w:rPr>
        <w:t xml:space="preserve"> or if the level of support needs to change.</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spacing w:after="72" w:lineRule="auto"/>
        <w:rPr>
          <w:sz w:val="22"/>
          <w:szCs w:val="22"/>
          <w:vertAlign w:val="baseline"/>
        </w:rPr>
      </w:pPr>
      <w:r w:rsidDel="00000000" w:rsidR="00000000" w:rsidRPr="00000000">
        <w:rPr>
          <w:b w:val="1"/>
          <w:sz w:val="22"/>
          <w:szCs w:val="22"/>
          <w:vertAlign w:val="baseline"/>
          <w:rtl w:val="0"/>
        </w:rPr>
        <w:t xml:space="preserve">5.4 Assessing and reviewing pupils' progress towards outcomes</w:t>
      </w:r>
      <w:r w:rsidDel="00000000" w:rsidR="00000000" w:rsidRPr="00000000">
        <w:rPr>
          <w:rtl w:val="0"/>
        </w:rPr>
      </w:r>
    </w:p>
    <w:p w:rsidR="00000000" w:rsidDel="00000000" w:rsidP="00000000" w:rsidRDefault="00000000" w:rsidRPr="00000000" w14:paraId="00000084">
      <w:pPr>
        <w:pageBreakBefore w:val="0"/>
        <w:rPr>
          <w:vertAlign w:val="baseline"/>
        </w:rPr>
      </w:pPr>
      <w:r w:rsidDel="00000000" w:rsidR="00000000" w:rsidRPr="00000000">
        <w:rPr>
          <w:vertAlign w:val="baseline"/>
          <w:rtl w:val="0"/>
        </w:rPr>
        <w:t xml:space="preserve">We will follow the graduated approach and the four-part cycle of </w:t>
      </w:r>
      <w:r w:rsidDel="00000000" w:rsidR="00000000" w:rsidRPr="00000000">
        <w:rPr>
          <w:b w:val="1"/>
          <w:vertAlign w:val="baseline"/>
          <w:rtl w:val="0"/>
        </w:rPr>
        <w:t xml:space="preserve">assess, plan, do, review</w:t>
      </w:r>
      <w:r w:rsidDel="00000000" w:rsidR="00000000" w:rsidRPr="00000000">
        <w:rPr>
          <w:vertAlign w:val="baseline"/>
          <w:rtl w:val="0"/>
        </w:rPr>
        <w:t xml:space="preserve">.  </w:t>
      </w:r>
    </w:p>
    <w:p w:rsidR="00000000" w:rsidDel="00000000" w:rsidP="00000000" w:rsidRDefault="00000000" w:rsidRPr="00000000" w14:paraId="00000085">
      <w:pPr>
        <w:pageBreakBefore w:val="0"/>
        <w:rPr>
          <w:vertAlign w:val="baseline"/>
        </w:rPr>
      </w:pPr>
      <w:r w:rsidDel="00000000" w:rsidR="00000000" w:rsidRPr="00000000">
        <w:rPr>
          <w:vertAlign w:val="baseline"/>
          <w:rtl w:val="0"/>
        </w:rPr>
        <w:t xml:space="preserve">The class or subject teacher will work with the SENCO to carry out a clear analysis of the pupil’s needs. This will draw on:</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teacher’s assessment and experience of the pupil</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Their previous progress and attainment and behaviour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Other teachers’ assessments, where relevant</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individual’s development in comparison to their peers and national data</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views and experience of parents</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pupil’s own views</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Advice from external support services, if relevant </w:t>
      </w:r>
    </w:p>
    <w:p w:rsidR="00000000" w:rsidDel="00000000" w:rsidP="00000000" w:rsidRDefault="00000000" w:rsidRPr="00000000" w14:paraId="0000008D">
      <w:pPr>
        <w:pageBreakBefore w:val="0"/>
        <w:rPr/>
      </w:pPr>
      <w:r w:rsidDel="00000000" w:rsidR="00000000" w:rsidRPr="00000000">
        <w:rPr>
          <w:rtl w:val="0"/>
        </w:rPr>
        <w:t xml:space="preserve">Children’s plans will be reviewed at least termly, with parent and child views being an integral part of this process.</w:t>
      </w:r>
    </w:p>
    <w:p w:rsidR="00000000" w:rsidDel="00000000" w:rsidP="00000000" w:rsidRDefault="00000000" w:rsidRPr="00000000" w14:paraId="0000008E">
      <w:pPr>
        <w:pageBreakBefore w:val="0"/>
        <w:rPr>
          <w:vertAlign w:val="baseline"/>
        </w:rPr>
      </w:pPr>
      <w:r w:rsidDel="00000000" w:rsidR="00000000" w:rsidRPr="00000000">
        <w:rPr>
          <w:vertAlign w:val="baseline"/>
          <w:rtl w:val="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00000000" w:rsidDel="00000000" w:rsidP="00000000" w:rsidRDefault="00000000" w:rsidRPr="00000000" w14:paraId="0000008F">
      <w:pPr>
        <w:pageBreakBefore w:val="0"/>
        <w:rPr/>
      </w:pPr>
      <w:r w:rsidDel="00000000" w:rsidR="00000000" w:rsidRPr="00000000">
        <w:rPr>
          <w:rtl w:val="0"/>
        </w:rPr>
        <w:t xml:space="preserve">Support will be given to parents and those working with the child to understand details of reports from external professionals working with the child.</w:t>
      </w:r>
    </w:p>
    <w:p w:rsidR="00000000" w:rsidDel="00000000" w:rsidP="00000000" w:rsidRDefault="00000000" w:rsidRPr="00000000" w14:paraId="00000090">
      <w:pPr>
        <w:pageBreakBefore w:val="0"/>
        <w:spacing w:after="72" w:lineRule="auto"/>
        <w:rPr>
          <w:b w:val="1"/>
          <w:sz w:val="22"/>
          <w:szCs w:val="22"/>
        </w:rPr>
      </w:pPr>
      <w:r w:rsidDel="00000000" w:rsidR="00000000" w:rsidRPr="00000000">
        <w:rPr>
          <w:rtl w:val="0"/>
        </w:rPr>
      </w:r>
    </w:p>
    <w:p w:rsidR="00000000" w:rsidDel="00000000" w:rsidP="00000000" w:rsidRDefault="00000000" w:rsidRPr="00000000" w14:paraId="00000091">
      <w:pPr>
        <w:pageBreakBefore w:val="0"/>
        <w:spacing w:after="72" w:lineRule="auto"/>
        <w:rPr>
          <w:sz w:val="22"/>
          <w:szCs w:val="22"/>
          <w:vertAlign w:val="baseline"/>
        </w:rPr>
      </w:pPr>
      <w:r w:rsidDel="00000000" w:rsidR="00000000" w:rsidRPr="00000000">
        <w:rPr>
          <w:b w:val="1"/>
          <w:sz w:val="22"/>
          <w:szCs w:val="22"/>
          <w:vertAlign w:val="baseline"/>
          <w:rtl w:val="0"/>
        </w:rPr>
        <w:t xml:space="preserve">5.5 Supporting pupils moving between phases and preparing for adulthood</w:t>
      </w:r>
      <w:r w:rsidDel="00000000" w:rsidR="00000000" w:rsidRPr="00000000">
        <w:rPr>
          <w:rtl w:val="0"/>
        </w:rPr>
      </w:r>
    </w:p>
    <w:p w:rsidR="00000000" w:rsidDel="00000000" w:rsidP="00000000" w:rsidRDefault="00000000" w:rsidRPr="00000000" w14:paraId="00000092">
      <w:pPr>
        <w:pageBreakBefore w:val="0"/>
        <w:rPr>
          <w:vertAlign w:val="baseline"/>
        </w:rPr>
      </w:pPr>
      <w:r w:rsidDel="00000000" w:rsidR="00000000" w:rsidRPr="00000000">
        <w:rPr>
          <w:vertAlign w:val="baseline"/>
          <w:rtl w:val="0"/>
        </w:rPr>
        <w:t xml:space="preserve">We will share information with the school, or other setting the pupil is moving to. We will agree with parents and pupils which information will be shared as part of this. </w:t>
      </w:r>
    </w:p>
    <w:p w:rsidR="00000000" w:rsidDel="00000000" w:rsidP="00000000" w:rsidRDefault="00000000" w:rsidRPr="00000000" w14:paraId="00000093">
      <w:pPr>
        <w:pageBreakBefore w:val="0"/>
        <w:rPr/>
      </w:pPr>
      <w:r w:rsidDel="00000000" w:rsidR="00000000" w:rsidRPr="00000000">
        <w:rPr>
          <w:rtl w:val="0"/>
        </w:rPr>
        <w:t xml:space="preserve">Our Reception team carry out home visits and nursery visits and any matters relating to special needs are shared with the SENCo.  The SENCo may also undertake visits to nurseries or families where the level of need is may be more complicated or may require a multi-agency and co-ordinated approach.</w:t>
      </w:r>
    </w:p>
    <w:p w:rsidR="00000000" w:rsidDel="00000000" w:rsidP="00000000" w:rsidRDefault="00000000" w:rsidRPr="00000000" w14:paraId="00000094">
      <w:pPr>
        <w:pageBreakBefore w:val="0"/>
        <w:rPr/>
      </w:pPr>
      <w:r w:rsidDel="00000000" w:rsidR="00000000" w:rsidRPr="00000000">
        <w:rPr>
          <w:rtl w:val="0"/>
        </w:rPr>
        <w:t xml:space="preserve">We are proud of our links with the Curriculum Development Centre in Truro and the way we have supported young children entering our Reception class with transition from specialist nursery support.</w:t>
      </w:r>
    </w:p>
    <w:p w:rsidR="00000000" w:rsidDel="00000000" w:rsidP="00000000" w:rsidRDefault="00000000" w:rsidRPr="00000000" w14:paraId="00000095">
      <w:pPr>
        <w:pageBreakBefore w:val="0"/>
        <w:rPr/>
      </w:pPr>
      <w:r w:rsidDel="00000000" w:rsidR="00000000" w:rsidRPr="00000000">
        <w:rPr>
          <w:rtl w:val="0"/>
        </w:rPr>
        <w:t xml:space="preserve">We are proud of our links with secondary schools and we always strive to ensure that children, their families and the new schools have all the information they require to make a smooth transition.  For some children in particular there will be enhanced transition with additional visits and discussions.</w:t>
      </w:r>
    </w:p>
    <w:p w:rsidR="00000000" w:rsidDel="00000000" w:rsidP="00000000" w:rsidRDefault="00000000" w:rsidRPr="00000000" w14:paraId="00000096">
      <w:pPr>
        <w:pageBreakBefore w:val="0"/>
        <w:spacing w:after="72" w:lineRule="auto"/>
        <w:rPr/>
      </w:pPr>
      <w:r w:rsidDel="00000000" w:rsidR="00000000" w:rsidRPr="00000000">
        <w:rPr>
          <w:rtl w:val="0"/>
        </w:rPr>
        <w:t xml:space="preserve">This year we will be once again linking closely with our secondary school providers, as well as working with a specialist setting where we hope one of our pupils will attend next year.</w:t>
      </w:r>
    </w:p>
    <w:p w:rsidR="00000000" w:rsidDel="00000000" w:rsidP="00000000" w:rsidRDefault="00000000" w:rsidRPr="00000000" w14:paraId="00000097">
      <w:pPr>
        <w:pageBreakBefore w:val="0"/>
        <w:spacing w:after="72" w:lineRule="auto"/>
        <w:rPr/>
      </w:pPr>
      <w:r w:rsidDel="00000000" w:rsidR="00000000" w:rsidRPr="00000000">
        <w:rPr>
          <w:rtl w:val="0"/>
        </w:rPr>
      </w:r>
    </w:p>
    <w:p w:rsidR="00000000" w:rsidDel="00000000" w:rsidP="00000000" w:rsidRDefault="00000000" w:rsidRPr="00000000" w14:paraId="00000098">
      <w:pPr>
        <w:pageBreakBefore w:val="0"/>
        <w:spacing w:after="72" w:lineRule="auto"/>
        <w:rPr>
          <w:sz w:val="22"/>
          <w:szCs w:val="22"/>
          <w:vertAlign w:val="baseline"/>
        </w:rPr>
      </w:pPr>
      <w:r w:rsidDel="00000000" w:rsidR="00000000" w:rsidRPr="00000000">
        <w:rPr>
          <w:b w:val="1"/>
          <w:sz w:val="22"/>
          <w:szCs w:val="22"/>
          <w:vertAlign w:val="baseline"/>
          <w:rtl w:val="0"/>
        </w:rPr>
        <w:t xml:space="preserve">5.6 Our approach to teaching pupils with SEN</w:t>
      </w:r>
      <w:r w:rsidDel="00000000" w:rsidR="00000000" w:rsidRPr="00000000">
        <w:rPr>
          <w:rtl w:val="0"/>
        </w:rPr>
      </w:r>
    </w:p>
    <w:p w:rsidR="00000000" w:rsidDel="00000000" w:rsidP="00000000" w:rsidRDefault="00000000" w:rsidRPr="00000000" w14:paraId="00000099">
      <w:pPr>
        <w:pageBreakBefore w:val="0"/>
        <w:rPr>
          <w:vertAlign w:val="baseline"/>
        </w:rPr>
      </w:pPr>
      <w:r w:rsidDel="00000000" w:rsidR="00000000" w:rsidRPr="00000000">
        <w:rPr>
          <w:vertAlign w:val="baseline"/>
          <w:rtl w:val="0"/>
        </w:rPr>
        <w:t xml:space="preserve">Teachers are responsible and accountable for the progress and development of all the pupils in their class. </w:t>
      </w:r>
    </w:p>
    <w:p w:rsidR="00000000" w:rsidDel="00000000" w:rsidP="00000000" w:rsidRDefault="00000000" w:rsidRPr="00000000" w14:paraId="0000009A">
      <w:pPr>
        <w:pageBreakBefore w:val="0"/>
        <w:rPr/>
      </w:pPr>
      <w:r w:rsidDel="00000000" w:rsidR="00000000" w:rsidRPr="00000000">
        <w:rPr>
          <w:u w:val="single"/>
          <w:vertAlign w:val="baseline"/>
          <w:rtl w:val="0"/>
        </w:rPr>
        <w:t xml:space="preserve">High quality teaching</w:t>
      </w:r>
      <w:r w:rsidDel="00000000" w:rsidR="00000000" w:rsidRPr="00000000">
        <w:rPr>
          <w:vertAlign w:val="baseline"/>
          <w:rtl w:val="0"/>
        </w:rPr>
        <w:t xml:space="preserve"> is our first step in responding to pupils who have SEN. This will be differentiated for individual pupils.  </w:t>
      </w:r>
      <w:r w:rsidDel="00000000" w:rsidR="00000000" w:rsidRPr="00000000">
        <w:rPr>
          <w:rtl w:val="0"/>
        </w:rPr>
        <w:t xml:space="preserve">We refer to the document ‘The Graduated Response’ and ensure that our school has a fully inclusive ethos at all times.</w:t>
      </w:r>
    </w:p>
    <w:p w:rsidR="00000000" w:rsidDel="00000000" w:rsidP="00000000" w:rsidRDefault="00000000" w:rsidRPr="00000000" w14:paraId="0000009B">
      <w:pPr>
        <w:pageBreakBefore w:val="0"/>
        <w:numPr>
          <w:ilvl w:val="0"/>
          <w:numId w:val="16"/>
        </w:numPr>
        <w:spacing w:after="0" w:before="0" w:lineRule="auto"/>
        <w:ind w:left="720" w:hanging="360"/>
        <w:rPr>
          <w:u w:val="none"/>
        </w:rPr>
      </w:pPr>
      <w:r w:rsidDel="00000000" w:rsidR="00000000" w:rsidRPr="00000000">
        <w:rPr>
          <w:rtl w:val="0"/>
        </w:rPr>
        <w:t xml:space="preserve">The whole school uses approaches to teaching and learning, where differentiated teaching and outcomes are used to ensure the progress of all students.  </w:t>
      </w:r>
    </w:p>
    <w:p w:rsidR="00000000" w:rsidDel="00000000" w:rsidP="00000000" w:rsidRDefault="00000000" w:rsidRPr="00000000" w14:paraId="0000009C">
      <w:pPr>
        <w:pageBreakBefore w:val="0"/>
        <w:spacing w:after="0" w:before="0" w:lineRule="auto"/>
        <w:rPr/>
      </w:pPr>
      <w:r w:rsidDel="00000000" w:rsidR="00000000" w:rsidRPr="00000000">
        <w:rPr>
          <w:rtl w:val="0"/>
        </w:rPr>
      </w:r>
    </w:p>
    <w:p w:rsidR="00000000" w:rsidDel="00000000" w:rsidP="00000000" w:rsidRDefault="00000000" w:rsidRPr="00000000" w14:paraId="0000009D">
      <w:pPr>
        <w:pageBreakBefore w:val="0"/>
        <w:numPr>
          <w:ilvl w:val="0"/>
          <w:numId w:val="9"/>
        </w:numPr>
        <w:spacing w:after="0" w:before="0" w:lineRule="auto"/>
        <w:ind w:left="720" w:hanging="360"/>
        <w:rPr>
          <w:u w:val="none"/>
        </w:rPr>
      </w:pPr>
      <w:r w:rsidDel="00000000" w:rsidR="00000000" w:rsidRPr="00000000">
        <w:rPr>
          <w:rtl w:val="0"/>
        </w:rPr>
        <w:t xml:space="preserve">We use Read, Write Inc, Talk for Writing and White Rose Maths initiatives across the school.</w:t>
      </w:r>
    </w:p>
    <w:p w:rsidR="00000000" w:rsidDel="00000000" w:rsidP="00000000" w:rsidRDefault="00000000" w:rsidRPr="00000000" w14:paraId="0000009E">
      <w:pPr>
        <w:pageBreakBefore w:val="0"/>
        <w:spacing w:after="0" w:before="0" w:lineRule="auto"/>
        <w:rPr/>
      </w:pPr>
      <w:r w:rsidDel="00000000" w:rsidR="00000000" w:rsidRPr="00000000">
        <w:rPr>
          <w:rtl w:val="0"/>
        </w:rPr>
      </w:r>
    </w:p>
    <w:p w:rsidR="00000000" w:rsidDel="00000000" w:rsidP="00000000" w:rsidRDefault="00000000" w:rsidRPr="00000000" w14:paraId="0000009F">
      <w:pPr>
        <w:pageBreakBefore w:val="0"/>
        <w:numPr>
          <w:ilvl w:val="0"/>
          <w:numId w:val="6"/>
        </w:numPr>
        <w:spacing w:after="0" w:before="0" w:lineRule="auto"/>
        <w:ind w:left="720" w:hanging="360"/>
        <w:rPr>
          <w:u w:val="none"/>
        </w:rPr>
      </w:pPr>
      <w:r w:rsidDel="00000000" w:rsidR="00000000" w:rsidRPr="00000000">
        <w:rPr>
          <w:rtl w:val="0"/>
        </w:rPr>
        <w:t xml:space="preserve">The lessons are carefully planned to ensure progression within lessons for all learners and different level groupings are identified within each class.</w:t>
      </w:r>
    </w:p>
    <w:p w:rsidR="00000000" w:rsidDel="00000000" w:rsidP="00000000" w:rsidRDefault="00000000" w:rsidRPr="00000000" w14:paraId="000000A0">
      <w:pPr>
        <w:pageBreakBefore w:val="0"/>
        <w:spacing w:after="0" w:before="0" w:lineRule="auto"/>
        <w:rPr/>
      </w:pPr>
      <w:r w:rsidDel="00000000" w:rsidR="00000000" w:rsidRPr="00000000">
        <w:rPr>
          <w:rtl w:val="0"/>
        </w:rPr>
      </w:r>
    </w:p>
    <w:p w:rsidR="00000000" w:rsidDel="00000000" w:rsidP="00000000" w:rsidRDefault="00000000" w:rsidRPr="00000000" w14:paraId="000000A1">
      <w:pPr>
        <w:pageBreakBefore w:val="0"/>
        <w:numPr>
          <w:ilvl w:val="0"/>
          <w:numId w:val="7"/>
        </w:numPr>
        <w:spacing w:after="0" w:before="0" w:lineRule="auto"/>
        <w:ind w:left="720" w:hanging="360"/>
        <w:rPr>
          <w:u w:val="none"/>
        </w:rPr>
      </w:pPr>
      <w:r w:rsidDel="00000000" w:rsidR="00000000" w:rsidRPr="00000000">
        <w:rPr>
          <w:rtl w:val="0"/>
        </w:rPr>
        <w:t xml:space="preserve">A range of learning styles are catered for.</w:t>
      </w:r>
    </w:p>
    <w:p w:rsidR="00000000" w:rsidDel="00000000" w:rsidP="00000000" w:rsidRDefault="00000000" w:rsidRPr="00000000" w14:paraId="000000A2">
      <w:pPr>
        <w:pageBreakBefore w:val="0"/>
        <w:spacing w:after="0" w:before="0" w:lineRule="auto"/>
        <w:rPr/>
      </w:pPr>
      <w:r w:rsidDel="00000000" w:rsidR="00000000" w:rsidRPr="00000000">
        <w:rPr>
          <w:rtl w:val="0"/>
        </w:rPr>
      </w:r>
    </w:p>
    <w:p w:rsidR="00000000" w:rsidDel="00000000" w:rsidP="00000000" w:rsidRDefault="00000000" w:rsidRPr="00000000" w14:paraId="000000A3">
      <w:pPr>
        <w:pageBreakBefore w:val="0"/>
        <w:numPr>
          <w:ilvl w:val="0"/>
          <w:numId w:val="1"/>
        </w:numPr>
        <w:spacing w:after="0" w:before="0" w:lineRule="auto"/>
        <w:ind w:left="720" w:hanging="360"/>
        <w:rPr>
          <w:u w:val="none"/>
        </w:rPr>
      </w:pPr>
      <w:r w:rsidDel="00000000" w:rsidR="00000000" w:rsidRPr="00000000">
        <w:rPr>
          <w:rtl w:val="0"/>
        </w:rPr>
        <w:t xml:space="preserve">Learning Objectives are displayed and discussed and the Success Criteria are shared each lesson to support the children’s learning.</w:t>
      </w:r>
    </w:p>
    <w:p w:rsidR="00000000" w:rsidDel="00000000" w:rsidP="00000000" w:rsidRDefault="00000000" w:rsidRPr="00000000" w14:paraId="000000A4">
      <w:pPr>
        <w:pageBreakBefore w:val="0"/>
        <w:spacing w:after="0" w:before="0" w:lineRule="auto"/>
        <w:rPr/>
      </w:pPr>
      <w:r w:rsidDel="00000000" w:rsidR="00000000" w:rsidRPr="00000000">
        <w:rPr>
          <w:rtl w:val="0"/>
        </w:rPr>
      </w:r>
    </w:p>
    <w:p w:rsidR="00000000" w:rsidDel="00000000" w:rsidP="00000000" w:rsidRDefault="00000000" w:rsidRPr="00000000" w14:paraId="000000A5">
      <w:pPr>
        <w:pageBreakBefore w:val="0"/>
        <w:numPr>
          <w:ilvl w:val="0"/>
          <w:numId w:val="15"/>
        </w:numPr>
        <w:spacing w:after="0" w:before="0" w:lineRule="auto"/>
        <w:ind w:left="720" w:hanging="360"/>
        <w:rPr>
          <w:u w:val="none"/>
        </w:rPr>
      </w:pPr>
      <w:r w:rsidDel="00000000" w:rsidR="00000000" w:rsidRPr="00000000">
        <w:rPr>
          <w:rtl w:val="0"/>
        </w:rPr>
        <w:t xml:space="preserve">Key vocabulary is on display in classrooms.</w:t>
      </w:r>
    </w:p>
    <w:p w:rsidR="00000000" w:rsidDel="00000000" w:rsidP="00000000" w:rsidRDefault="00000000" w:rsidRPr="00000000" w14:paraId="000000A6">
      <w:pPr>
        <w:pageBreakBefore w:val="0"/>
        <w:spacing w:after="0" w:before="0" w:lineRule="auto"/>
        <w:rPr/>
      </w:pPr>
      <w:r w:rsidDel="00000000" w:rsidR="00000000" w:rsidRPr="00000000">
        <w:rPr>
          <w:rtl w:val="0"/>
        </w:rPr>
      </w:r>
    </w:p>
    <w:p w:rsidR="00000000" w:rsidDel="00000000" w:rsidP="00000000" w:rsidRDefault="00000000" w:rsidRPr="00000000" w14:paraId="000000A7">
      <w:pPr>
        <w:pageBreakBefore w:val="0"/>
        <w:numPr>
          <w:ilvl w:val="0"/>
          <w:numId w:val="3"/>
        </w:numPr>
        <w:spacing w:after="0" w:before="0" w:lineRule="auto"/>
        <w:ind w:left="720" w:hanging="360"/>
        <w:rPr>
          <w:u w:val="none"/>
        </w:rPr>
      </w:pPr>
      <w:r w:rsidDel="00000000" w:rsidR="00000000" w:rsidRPr="00000000">
        <w:rPr>
          <w:rtl w:val="0"/>
        </w:rPr>
        <w:t xml:space="preserve">A range of resources is easily accessible in each classroom.</w:t>
      </w:r>
      <w:r w:rsidDel="00000000" w:rsidR="00000000" w:rsidRPr="00000000">
        <w:rPr>
          <w:rtl w:val="0"/>
        </w:rPr>
      </w:r>
    </w:p>
    <w:p w:rsidR="00000000" w:rsidDel="00000000" w:rsidP="00000000" w:rsidRDefault="00000000" w:rsidRPr="00000000" w14:paraId="000000A8">
      <w:pPr>
        <w:pageBreakBefore w:val="0"/>
        <w:spacing w:after="0" w:before="0" w:lineRule="auto"/>
        <w:rPr/>
      </w:pPr>
      <w:r w:rsidDel="00000000" w:rsidR="00000000" w:rsidRPr="00000000">
        <w:rPr>
          <w:rtl w:val="0"/>
        </w:rPr>
      </w:r>
    </w:p>
    <w:p w:rsidR="00000000" w:rsidDel="00000000" w:rsidP="00000000" w:rsidRDefault="00000000" w:rsidRPr="00000000" w14:paraId="000000A9">
      <w:pPr>
        <w:pageBreakBefore w:val="0"/>
        <w:spacing w:after="0" w:before="0" w:lineRule="auto"/>
        <w:rPr>
          <w:u w:val="single"/>
        </w:rPr>
      </w:pPr>
      <w:r w:rsidDel="00000000" w:rsidR="00000000" w:rsidRPr="00000000">
        <w:rPr>
          <w:u w:val="single"/>
          <w:rtl w:val="0"/>
        </w:rPr>
        <w:t xml:space="preserve">Additional, targeted support and provision:</w:t>
      </w:r>
    </w:p>
    <w:p w:rsidR="00000000" w:rsidDel="00000000" w:rsidP="00000000" w:rsidRDefault="00000000" w:rsidRPr="00000000" w14:paraId="000000AA">
      <w:pPr>
        <w:pageBreakBefore w:val="0"/>
        <w:spacing w:after="0" w:before="0" w:lineRule="auto"/>
        <w:rPr/>
      </w:pPr>
      <w:r w:rsidDel="00000000" w:rsidR="00000000" w:rsidRPr="00000000">
        <w:rPr>
          <w:rtl w:val="0"/>
        </w:rPr>
      </w:r>
    </w:p>
    <w:p w:rsidR="00000000" w:rsidDel="00000000" w:rsidP="00000000" w:rsidRDefault="00000000" w:rsidRPr="00000000" w14:paraId="000000AB">
      <w:pPr>
        <w:pageBreakBefore w:val="0"/>
        <w:spacing w:after="0" w:before="0" w:lineRule="auto"/>
        <w:rPr/>
      </w:pPr>
      <w:r w:rsidDel="00000000" w:rsidR="00000000" w:rsidRPr="00000000">
        <w:rPr>
          <w:rtl w:val="0"/>
        </w:rPr>
        <w:t xml:space="preserve">Class teachers and teaching assistants share information and lesson plans to ensure that students with SEND and other barriers to their learning have targeted support and provision.</w:t>
      </w:r>
    </w:p>
    <w:p w:rsidR="00000000" w:rsidDel="00000000" w:rsidP="00000000" w:rsidRDefault="00000000" w:rsidRPr="00000000" w14:paraId="000000AC">
      <w:pPr>
        <w:pageBreakBefore w:val="0"/>
        <w:spacing w:after="0" w:before="0" w:lineRule="auto"/>
        <w:rPr/>
      </w:pPr>
      <w:r w:rsidDel="00000000" w:rsidR="00000000" w:rsidRPr="00000000">
        <w:rPr>
          <w:rtl w:val="0"/>
        </w:rPr>
      </w:r>
    </w:p>
    <w:p w:rsidR="00000000" w:rsidDel="00000000" w:rsidP="00000000" w:rsidRDefault="00000000" w:rsidRPr="00000000" w14:paraId="000000AD">
      <w:pPr>
        <w:pageBreakBefore w:val="0"/>
        <w:spacing w:after="0" w:before="0" w:lineRule="auto"/>
        <w:rPr/>
      </w:pPr>
      <w:r w:rsidDel="00000000" w:rsidR="00000000" w:rsidRPr="00000000">
        <w:rPr>
          <w:rtl w:val="0"/>
        </w:rPr>
        <w:t xml:space="preserve">Teaching assistants and class teachers work with small groups to:</w:t>
      </w:r>
    </w:p>
    <w:p w:rsidR="00000000" w:rsidDel="00000000" w:rsidP="00000000" w:rsidRDefault="00000000" w:rsidRPr="00000000" w14:paraId="000000AE">
      <w:pPr>
        <w:pageBreakBefore w:val="0"/>
        <w:spacing w:after="0" w:before="0" w:lineRule="auto"/>
        <w:rPr/>
      </w:pPr>
      <w:r w:rsidDel="00000000" w:rsidR="00000000" w:rsidRPr="00000000">
        <w:rPr>
          <w:rtl w:val="0"/>
        </w:rPr>
      </w:r>
    </w:p>
    <w:p w:rsidR="00000000" w:rsidDel="00000000" w:rsidP="00000000" w:rsidRDefault="00000000" w:rsidRPr="00000000" w14:paraId="000000AF">
      <w:pPr>
        <w:pageBreakBefore w:val="0"/>
        <w:numPr>
          <w:ilvl w:val="0"/>
          <w:numId w:val="12"/>
        </w:numPr>
        <w:spacing w:after="0" w:before="0" w:line="360" w:lineRule="auto"/>
        <w:ind w:left="720" w:hanging="360"/>
      </w:pPr>
      <w:r w:rsidDel="00000000" w:rsidR="00000000" w:rsidRPr="00000000">
        <w:rPr>
          <w:rtl w:val="0"/>
        </w:rPr>
        <w:t xml:space="preserve">ensure understanding</w:t>
      </w:r>
    </w:p>
    <w:p w:rsidR="00000000" w:rsidDel="00000000" w:rsidP="00000000" w:rsidRDefault="00000000" w:rsidRPr="00000000" w14:paraId="000000B0">
      <w:pPr>
        <w:pageBreakBefore w:val="0"/>
        <w:numPr>
          <w:ilvl w:val="0"/>
          <w:numId w:val="12"/>
        </w:numPr>
        <w:spacing w:after="0" w:before="0" w:line="360" w:lineRule="auto"/>
        <w:ind w:left="720" w:hanging="360"/>
      </w:pPr>
      <w:r w:rsidDel="00000000" w:rsidR="00000000" w:rsidRPr="00000000">
        <w:rPr>
          <w:rtl w:val="0"/>
        </w:rPr>
        <w:t xml:space="preserve">facilitate learning</w:t>
      </w:r>
    </w:p>
    <w:p w:rsidR="00000000" w:rsidDel="00000000" w:rsidP="00000000" w:rsidRDefault="00000000" w:rsidRPr="00000000" w14:paraId="000000B1">
      <w:pPr>
        <w:pageBreakBefore w:val="0"/>
        <w:numPr>
          <w:ilvl w:val="0"/>
          <w:numId w:val="4"/>
        </w:numPr>
        <w:spacing w:after="0" w:before="0" w:line="360" w:lineRule="auto"/>
        <w:ind w:left="720" w:hanging="360"/>
      </w:pPr>
      <w:r w:rsidDel="00000000" w:rsidR="00000000" w:rsidRPr="00000000">
        <w:rPr>
          <w:rtl w:val="0"/>
        </w:rPr>
        <w:t xml:space="preserve">foster independence</w:t>
      </w:r>
    </w:p>
    <w:p w:rsidR="00000000" w:rsidDel="00000000" w:rsidP="00000000" w:rsidRDefault="00000000" w:rsidRPr="00000000" w14:paraId="000000B2">
      <w:pPr>
        <w:pageBreakBefore w:val="0"/>
        <w:numPr>
          <w:ilvl w:val="0"/>
          <w:numId w:val="5"/>
        </w:numPr>
        <w:spacing w:after="0" w:before="0" w:line="360" w:lineRule="auto"/>
        <w:ind w:left="720" w:hanging="360"/>
      </w:pPr>
      <w:r w:rsidDel="00000000" w:rsidR="00000000" w:rsidRPr="00000000">
        <w:rPr>
          <w:rtl w:val="0"/>
        </w:rPr>
        <w:t xml:space="preserve">respond intuitively to their learning</w:t>
      </w:r>
    </w:p>
    <w:p w:rsidR="00000000" w:rsidDel="00000000" w:rsidP="00000000" w:rsidRDefault="00000000" w:rsidRPr="00000000" w14:paraId="000000B3">
      <w:pPr>
        <w:pageBreakBefore w:val="0"/>
        <w:spacing w:after="0" w:before="0" w:lineRule="auto"/>
        <w:ind w:left="720"/>
        <w:rPr/>
      </w:pPr>
      <w:r w:rsidDel="00000000" w:rsidR="00000000" w:rsidRPr="00000000">
        <w:rPr>
          <w:rtl w:val="0"/>
        </w:rPr>
      </w:r>
    </w:p>
    <w:p w:rsidR="00000000" w:rsidDel="00000000" w:rsidP="00000000" w:rsidRDefault="00000000" w:rsidRPr="00000000" w14:paraId="000000B4">
      <w:pPr>
        <w:pageBreakBefore w:val="0"/>
        <w:spacing w:after="0" w:before="0" w:lineRule="auto"/>
        <w:rPr/>
      </w:pPr>
      <w:r w:rsidDel="00000000" w:rsidR="00000000" w:rsidRPr="00000000">
        <w:rPr>
          <w:rtl w:val="0"/>
        </w:rPr>
        <w:t xml:space="preserve">Independent student learning is encouraged and often supported by the use of technology, including ipads, laptops, talking tins etc</w:t>
      </w:r>
    </w:p>
    <w:p w:rsidR="00000000" w:rsidDel="00000000" w:rsidP="00000000" w:rsidRDefault="00000000" w:rsidRPr="00000000" w14:paraId="000000B5">
      <w:pPr>
        <w:pageBreakBefore w:val="0"/>
        <w:spacing w:after="0" w:before="0" w:lineRule="auto"/>
        <w:rPr/>
      </w:pPr>
      <w:r w:rsidDel="00000000" w:rsidR="00000000" w:rsidRPr="00000000">
        <w:rPr>
          <w:rtl w:val="0"/>
        </w:rPr>
      </w:r>
    </w:p>
    <w:p w:rsidR="00000000" w:rsidDel="00000000" w:rsidP="00000000" w:rsidRDefault="00000000" w:rsidRPr="00000000" w14:paraId="000000B6">
      <w:pPr>
        <w:pageBreakBefore w:val="0"/>
        <w:spacing w:after="0" w:before="0" w:lineRule="auto"/>
        <w:rPr/>
      </w:pPr>
      <w:r w:rsidDel="00000000" w:rsidR="00000000" w:rsidRPr="00000000">
        <w:rPr>
          <w:rtl w:val="0"/>
        </w:rPr>
        <w:t xml:space="preserve">For children with SEND the targets identified for the child’s individual learning are taught in addition to the class lesson.</w:t>
      </w:r>
    </w:p>
    <w:p w:rsidR="00000000" w:rsidDel="00000000" w:rsidP="00000000" w:rsidRDefault="00000000" w:rsidRPr="00000000" w14:paraId="000000B7">
      <w:pPr>
        <w:pageBreakBefore w:val="0"/>
        <w:spacing w:after="0" w:before="0" w:lineRule="auto"/>
        <w:rPr/>
      </w:pPr>
      <w:r w:rsidDel="00000000" w:rsidR="00000000" w:rsidRPr="00000000">
        <w:rPr>
          <w:rtl w:val="0"/>
        </w:rPr>
      </w:r>
    </w:p>
    <w:p w:rsidR="00000000" w:rsidDel="00000000" w:rsidP="00000000" w:rsidRDefault="00000000" w:rsidRPr="00000000" w14:paraId="000000B8">
      <w:pPr>
        <w:pageBreakBefore w:val="0"/>
        <w:spacing w:after="0" w:before="0" w:lineRule="auto"/>
        <w:rPr/>
      </w:pPr>
      <w:r w:rsidDel="00000000" w:rsidR="00000000" w:rsidRPr="00000000">
        <w:rPr>
          <w:rtl w:val="0"/>
        </w:rPr>
        <w:t xml:space="preserve">Special access arrangements may be put into place for SATs at the end of Year 6.</w:t>
      </w:r>
    </w:p>
    <w:p w:rsidR="00000000" w:rsidDel="00000000" w:rsidP="00000000" w:rsidRDefault="00000000" w:rsidRPr="00000000" w14:paraId="000000B9">
      <w:pPr>
        <w:pageBreakBefore w:val="0"/>
        <w:spacing w:after="0" w:before="0" w:lineRule="auto"/>
        <w:rPr/>
      </w:pPr>
      <w:r w:rsidDel="00000000" w:rsidR="00000000" w:rsidRPr="00000000">
        <w:rPr>
          <w:rtl w:val="0"/>
        </w:rPr>
      </w:r>
    </w:p>
    <w:p w:rsidR="00000000" w:rsidDel="00000000" w:rsidP="00000000" w:rsidRDefault="00000000" w:rsidRPr="00000000" w14:paraId="000000BA">
      <w:pPr>
        <w:pageBreakBefore w:val="0"/>
        <w:spacing w:after="0" w:before="0" w:lineRule="auto"/>
        <w:rPr>
          <w:u w:val="single"/>
        </w:rPr>
      </w:pPr>
      <w:r w:rsidDel="00000000" w:rsidR="00000000" w:rsidRPr="00000000">
        <w:rPr>
          <w:u w:val="single"/>
          <w:rtl w:val="0"/>
        </w:rPr>
        <w:t xml:space="preserve">Specialist and Individualised support and provision:</w:t>
      </w:r>
    </w:p>
    <w:p w:rsidR="00000000" w:rsidDel="00000000" w:rsidP="00000000" w:rsidRDefault="00000000" w:rsidRPr="00000000" w14:paraId="000000BB">
      <w:pPr>
        <w:pageBreakBefore w:val="0"/>
        <w:spacing w:after="0" w:before="0" w:lineRule="auto"/>
        <w:rPr/>
      </w:pPr>
      <w:r w:rsidDel="00000000" w:rsidR="00000000" w:rsidRPr="00000000">
        <w:rPr>
          <w:rtl w:val="0"/>
        </w:rPr>
      </w:r>
    </w:p>
    <w:p w:rsidR="00000000" w:rsidDel="00000000" w:rsidP="00000000" w:rsidRDefault="00000000" w:rsidRPr="00000000" w14:paraId="000000BC">
      <w:pPr>
        <w:pageBreakBefore w:val="0"/>
        <w:spacing w:after="0" w:before="0" w:lineRule="auto"/>
        <w:rPr/>
      </w:pPr>
      <w:r w:rsidDel="00000000" w:rsidR="00000000" w:rsidRPr="00000000">
        <w:rPr>
          <w:rtl w:val="0"/>
        </w:rPr>
      </w:r>
    </w:p>
    <w:p w:rsidR="00000000" w:rsidDel="00000000" w:rsidP="00000000" w:rsidRDefault="00000000" w:rsidRPr="00000000" w14:paraId="000000BD">
      <w:pPr>
        <w:pageBreakBefore w:val="0"/>
        <w:spacing w:after="0" w:before="0" w:lineRule="auto"/>
        <w:rPr/>
      </w:pPr>
      <w:r w:rsidDel="00000000" w:rsidR="00000000" w:rsidRPr="00000000">
        <w:rPr>
          <w:rtl w:val="0"/>
        </w:rPr>
        <w:t xml:space="preserve">Personalised and highly differentiated arrangements enable pupils to access the curriculum.</w:t>
      </w:r>
    </w:p>
    <w:p w:rsidR="00000000" w:rsidDel="00000000" w:rsidP="00000000" w:rsidRDefault="00000000" w:rsidRPr="00000000" w14:paraId="000000BE">
      <w:pPr>
        <w:pageBreakBefore w:val="0"/>
        <w:spacing w:after="0" w:before="0" w:lineRule="auto"/>
        <w:rPr/>
      </w:pPr>
      <w:r w:rsidDel="00000000" w:rsidR="00000000" w:rsidRPr="00000000">
        <w:rPr>
          <w:rtl w:val="0"/>
        </w:rPr>
        <w:t xml:space="preserve">One to one support is in place for pupils who need more intensive support through an Educational Health Care Plan.</w:t>
      </w:r>
    </w:p>
    <w:p w:rsidR="00000000" w:rsidDel="00000000" w:rsidP="00000000" w:rsidRDefault="00000000" w:rsidRPr="00000000" w14:paraId="000000BF">
      <w:pPr>
        <w:pageBreakBefore w:val="0"/>
        <w:spacing w:after="0" w:before="0" w:lineRule="auto"/>
        <w:rPr/>
      </w:pPr>
      <w:r w:rsidDel="00000000" w:rsidR="00000000" w:rsidRPr="00000000">
        <w:rPr>
          <w:rtl w:val="0"/>
        </w:rPr>
      </w:r>
    </w:p>
    <w:p w:rsidR="00000000" w:rsidDel="00000000" w:rsidP="00000000" w:rsidRDefault="00000000" w:rsidRPr="00000000" w14:paraId="000000C0">
      <w:pPr>
        <w:pageBreakBefore w:val="0"/>
        <w:spacing w:after="0" w:before="0" w:lineRule="auto"/>
        <w:rPr/>
      </w:pPr>
      <w:r w:rsidDel="00000000" w:rsidR="00000000" w:rsidRPr="00000000">
        <w:rPr>
          <w:rtl w:val="0"/>
        </w:rPr>
        <w:t xml:space="preserve">One-to-one support for these children is not necessarily continuous. Support is provided for the pupil’s most vulnerable times but opportunities are also provided to encourage independence.</w:t>
      </w:r>
    </w:p>
    <w:p w:rsidR="00000000" w:rsidDel="00000000" w:rsidP="00000000" w:rsidRDefault="00000000" w:rsidRPr="00000000" w14:paraId="000000C1">
      <w:pPr>
        <w:pageBreakBefore w:val="0"/>
        <w:spacing w:after="0" w:before="0" w:lineRule="auto"/>
        <w:rPr/>
      </w:pPr>
      <w:r w:rsidDel="00000000" w:rsidR="00000000" w:rsidRPr="00000000">
        <w:rPr>
          <w:rtl w:val="0"/>
        </w:rPr>
      </w:r>
    </w:p>
    <w:p w:rsidR="00000000" w:rsidDel="00000000" w:rsidP="00000000" w:rsidRDefault="00000000" w:rsidRPr="00000000" w14:paraId="000000C2">
      <w:pPr>
        <w:pageBreakBefore w:val="0"/>
        <w:spacing w:after="0" w:before="0" w:lineRule="auto"/>
        <w:rPr/>
      </w:pPr>
      <w:r w:rsidDel="00000000" w:rsidR="00000000" w:rsidRPr="00000000">
        <w:rPr>
          <w:rtl w:val="0"/>
        </w:rPr>
        <w:t xml:space="preserve">Where there is no EHC Plan, pupils are given individual support where possible and in small groups at other times. They will also be encouraged to work as part of the whole class as often as possible, with specific resources/methods of recording/visual aids to enable access.</w:t>
      </w:r>
    </w:p>
    <w:p w:rsidR="00000000" w:rsidDel="00000000" w:rsidP="00000000" w:rsidRDefault="00000000" w:rsidRPr="00000000" w14:paraId="000000C3">
      <w:pPr>
        <w:pageBreakBefore w:val="0"/>
        <w:spacing w:after="0" w:before="0" w:lineRule="auto"/>
        <w:rPr/>
      </w:pPr>
      <w:r w:rsidDel="00000000" w:rsidR="00000000" w:rsidRPr="00000000">
        <w:rPr>
          <w:rtl w:val="0"/>
        </w:rPr>
      </w:r>
    </w:p>
    <w:p w:rsidR="00000000" w:rsidDel="00000000" w:rsidP="00000000" w:rsidRDefault="00000000" w:rsidRPr="00000000" w14:paraId="000000C4">
      <w:pPr>
        <w:pageBreakBefore w:val="0"/>
        <w:spacing w:after="0" w:before="0" w:lineRule="auto"/>
        <w:rPr/>
      </w:pPr>
      <w:r w:rsidDel="00000000" w:rsidR="00000000" w:rsidRPr="00000000">
        <w:rPr>
          <w:rtl w:val="0"/>
        </w:rPr>
        <w:t xml:space="preserve">Advice is sought from outside agencies to provide the most appropriate and effective teaching and learning for individual children in line with their EHC or statement. These agencies include the Educational</w:t>
      </w:r>
    </w:p>
    <w:p w:rsidR="00000000" w:rsidDel="00000000" w:rsidP="00000000" w:rsidRDefault="00000000" w:rsidRPr="00000000" w14:paraId="000000C5">
      <w:pPr>
        <w:pageBreakBefore w:val="0"/>
        <w:spacing w:after="0" w:before="0" w:lineRule="auto"/>
        <w:rPr/>
      </w:pPr>
      <w:r w:rsidDel="00000000" w:rsidR="00000000" w:rsidRPr="00000000">
        <w:rPr>
          <w:rtl w:val="0"/>
        </w:rPr>
        <w:t xml:space="preserve">psychologist, health practitioners, speech and language therapists and professionals from Social Care.</w:t>
      </w:r>
      <w:r w:rsidDel="00000000" w:rsidR="00000000" w:rsidRPr="00000000">
        <w:rPr>
          <w:rtl w:val="0"/>
        </w:rPr>
      </w:r>
    </w:p>
    <w:p w:rsidR="00000000" w:rsidDel="00000000" w:rsidP="00000000" w:rsidRDefault="00000000" w:rsidRPr="00000000" w14:paraId="000000C6">
      <w:pPr>
        <w:pageBreakBefore w:val="0"/>
        <w:spacing w:after="72" w:lineRule="auto"/>
        <w:rPr>
          <w:b w:val="1"/>
          <w:sz w:val="22"/>
          <w:szCs w:val="22"/>
        </w:rPr>
      </w:pPr>
      <w:r w:rsidDel="00000000" w:rsidR="00000000" w:rsidRPr="00000000">
        <w:rPr>
          <w:rtl w:val="0"/>
        </w:rPr>
      </w:r>
    </w:p>
    <w:p w:rsidR="00000000" w:rsidDel="00000000" w:rsidP="00000000" w:rsidRDefault="00000000" w:rsidRPr="00000000" w14:paraId="000000C7">
      <w:pPr>
        <w:pageBreakBefore w:val="0"/>
        <w:spacing w:after="72" w:lineRule="auto"/>
        <w:rPr>
          <w:sz w:val="22"/>
          <w:szCs w:val="22"/>
          <w:vertAlign w:val="baseline"/>
        </w:rPr>
      </w:pPr>
      <w:r w:rsidDel="00000000" w:rsidR="00000000" w:rsidRPr="00000000">
        <w:rPr>
          <w:b w:val="1"/>
          <w:sz w:val="22"/>
          <w:szCs w:val="22"/>
          <w:vertAlign w:val="baseline"/>
          <w:rtl w:val="0"/>
        </w:rPr>
        <w:t xml:space="preserve">5.7 Adaptations to the curriculum and learning environment </w:t>
      </w: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We are proud of how well teachers and teaching assistants respond and adapt creatively to the individual needs of each of our pupils, also of how well this knowledge is shared and fresh ideas are celebrated and encouraged.  For some children a bespoke learning programme ensures their needs are specifically catered for.</w:t>
      </w:r>
    </w:p>
    <w:p w:rsidR="00000000" w:rsidDel="00000000" w:rsidP="00000000" w:rsidRDefault="00000000" w:rsidRPr="00000000" w14:paraId="000000C9">
      <w:pPr>
        <w:pageBreakBefore w:val="0"/>
        <w:rPr>
          <w:vertAlign w:val="baseline"/>
        </w:rPr>
      </w:pPr>
      <w:r w:rsidDel="00000000" w:rsidR="00000000" w:rsidRPr="00000000">
        <w:rPr>
          <w:vertAlign w:val="baseline"/>
          <w:rtl w:val="0"/>
        </w:rPr>
        <w:t xml:space="preserve">We make the following adaptations to ensure all pupils’ needs are met:</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Differentiating our curriculum to ensure all pupils are able to access it, for example, by grouping, 1:1 work, teaching style, content of the lesson, etc. </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Adapting our resources and staffing to meet different needs in different classes.</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Using recommended aids, such as laptops, coloured overlays, visual timetables, larger font, etc. </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Differentiating our teaching, for example, giving longer processing times, pre-teaching of key vocabulary, reading instructions aloud, etc. </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u w:val="none"/>
        </w:rPr>
      </w:pPr>
      <w:r w:rsidDel="00000000" w:rsidR="00000000" w:rsidRPr="00000000">
        <w:rPr>
          <w:rtl w:val="0"/>
        </w:rPr>
        <w:t xml:space="preserve">Our classrooms are dyslexia friendly.  Displays are clear and used for the benefit of the children.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u w:val="single"/>
        </w:rPr>
      </w:pPr>
      <w:r w:rsidDel="00000000" w:rsidR="00000000" w:rsidRPr="00000000">
        <w:rPr>
          <w:u w:val="single"/>
          <w:rtl w:val="0"/>
        </w:rPr>
        <w:t xml:space="preserve">The physical environment: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u w:val="single"/>
        </w:rPr>
      </w:pPr>
      <w:r w:rsidDel="00000000" w:rsidR="00000000" w:rsidRPr="00000000">
        <w:rPr>
          <w:u w:val="single"/>
          <w:rtl w:val="0"/>
        </w:rPr>
        <w:t xml:space="preserve">Whole School:</w:t>
      </w:r>
    </w:p>
    <w:p w:rsidR="00000000" w:rsidDel="00000000" w:rsidP="00000000" w:rsidRDefault="00000000" w:rsidRPr="00000000" w14:paraId="000000D1">
      <w:pPr>
        <w:pageBreakBefore w:val="0"/>
        <w:spacing w:after="0" w:before="0" w:lineRule="auto"/>
        <w:rPr/>
      </w:pPr>
      <w:r w:rsidDel="00000000" w:rsidR="00000000" w:rsidRPr="00000000">
        <w:rPr>
          <w:rtl w:val="0"/>
        </w:rPr>
        <w:t xml:space="preserve">Most areas of the school are accessible to everyone including those staff and pupils with SEND.  Magnetic fittings allow the doors in the infant end of the school to be held open for a short period.  However, security to protect our pupils and staff is a priority with restricted entry to the buildings.</w:t>
      </w:r>
    </w:p>
    <w:p w:rsidR="00000000" w:rsidDel="00000000" w:rsidP="00000000" w:rsidRDefault="00000000" w:rsidRPr="00000000" w14:paraId="000000D2">
      <w:pPr>
        <w:pageBreakBefore w:val="0"/>
        <w:spacing w:after="0" w:before="0" w:lineRule="auto"/>
        <w:rPr/>
      </w:pPr>
      <w:r w:rsidDel="00000000" w:rsidR="00000000" w:rsidRPr="00000000">
        <w:rPr>
          <w:rtl w:val="0"/>
        </w:rPr>
      </w:r>
    </w:p>
    <w:p w:rsidR="00000000" w:rsidDel="00000000" w:rsidP="00000000" w:rsidRDefault="00000000" w:rsidRPr="00000000" w14:paraId="000000D3">
      <w:pPr>
        <w:pageBreakBefore w:val="0"/>
        <w:spacing w:after="0" w:before="0" w:lineRule="auto"/>
        <w:rPr/>
      </w:pPr>
      <w:r w:rsidDel="00000000" w:rsidR="00000000" w:rsidRPr="00000000">
        <w:rPr>
          <w:rtl w:val="0"/>
        </w:rPr>
        <w:t xml:space="preserve">Evidence from the pupils themselves show they feel safe and are happy in an environment where bullying is minimal and dealt with effectively.  Staff focus on rewarding good behaviour to promote a positive learning environment.  The School Rules that support the positive learning environment are displayed around the school.  All staff understand and use the schools behaviour policy.  Lunchtime supervisors communicate daily with the classteacher of the classes they are responsible for.</w:t>
      </w:r>
    </w:p>
    <w:p w:rsidR="00000000" w:rsidDel="00000000" w:rsidP="00000000" w:rsidRDefault="00000000" w:rsidRPr="00000000" w14:paraId="000000D4">
      <w:pPr>
        <w:pageBreakBefore w:val="0"/>
        <w:spacing w:after="0" w:before="0" w:lineRule="auto"/>
        <w:rPr/>
      </w:pPr>
      <w:r w:rsidDel="00000000" w:rsidR="00000000" w:rsidRPr="00000000">
        <w:rPr>
          <w:rtl w:val="0"/>
        </w:rPr>
      </w:r>
    </w:p>
    <w:p w:rsidR="00000000" w:rsidDel="00000000" w:rsidP="00000000" w:rsidRDefault="00000000" w:rsidRPr="00000000" w14:paraId="000000D5">
      <w:pPr>
        <w:pageBreakBefore w:val="0"/>
        <w:spacing w:after="0" w:before="0" w:lineRule="auto"/>
        <w:rPr/>
      </w:pPr>
      <w:r w:rsidDel="00000000" w:rsidR="00000000" w:rsidRPr="00000000">
        <w:rPr>
          <w:rtl w:val="0"/>
        </w:rPr>
        <w:t xml:space="preserve">All staff are regularly trained in aspects of safeguarding and understand their responsibilities in keeping children safe.  There is a named child protection leader and a deputy ‘Designated Safeguarding Officer’ </w:t>
      </w:r>
    </w:p>
    <w:p w:rsidR="00000000" w:rsidDel="00000000" w:rsidP="00000000" w:rsidRDefault="00000000" w:rsidRPr="00000000" w14:paraId="000000D6">
      <w:pPr>
        <w:pageBreakBefore w:val="0"/>
        <w:spacing w:after="0" w:before="0" w:lineRule="auto"/>
        <w:rPr/>
      </w:pPr>
      <w:r w:rsidDel="00000000" w:rsidR="00000000" w:rsidRPr="00000000">
        <w:rPr>
          <w:rtl w:val="0"/>
        </w:rPr>
      </w:r>
    </w:p>
    <w:p w:rsidR="00000000" w:rsidDel="00000000" w:rsidP="00000000" w:rsidRDefault="00000000" w:rsidRPr="00000000" w14:paraId="000000D7">
      <w:pPr>
        <w:pageBreakBefore w:val="0"/>
        <w:spacing w:after="0" w:before="0" w:lineRule="auto"/>
        <w:rPr/>
      </w:pPr>
      <w:r w:rsidDel="00000000" w:rsidR="00000000" w:rsidRPr="00000000">
        <w:rPr>
          <w:rtl w:val="0"/>
        </w:rPr>
        <w:t xml:space="preserve">The displays around the school are informative.  Some displays are interactive and others support or celebrate  learning.  Teachers are aware of the impact of overly distracting displays for some learners.</w:t>
      </w:r>
    </w:p>
    <w:p w:rsidR="00000000" w:rsidDel="00000000" w:rsidP="00000000" w:rsidRDefault="00000000" w:rsidRPr="00000000" w14:paraId="000000D8">
      <w:pPr>
        <w:pageBreakBefore w:val="0"/>
        <w:spacing w:after="0" w:before="0" w:lineRule="auto"/>
        <w:rPr/>
      </w:pPr>
      <w:r w:rsidDel="00000000" w:rsidR="00000000" w:rsidRPr="00000000">
        <w:rPr>
          <w:rtl w:val="0"/>
        </w:rPr>
      </w:r>
    </w:p>
    <w:p w:rsidR="00000000" w:rsidDel="00000000" w:rsidP="00000000" w:rsidRDefault="00000000" w:rsidRPr="00000000" w14:paraId="000000D9">
      <w:pPr>
        <w:pageBreakBefore w:val="0"/>
        <w:spacing w:after="0" w:before="0" w:lineRule="auto"/>
        <w:rPr>
          <w:color w:val="0070c1"/>
        </w:rPr>
      </w:pPr>
      <w:r w:rsidDel="00000000" w:rsidR="00000000" w:rsidRPr="00000000">
        <w:rPr>
          <w:rtl w:val="0"/>
        </w:rPr>
        <w:t xml:space="preserve">Fire exits are clear. Fire drills take place regularly</w:t>
      </w:r>
      <w:r w:rsidDel="00000000" w:rsidR="00000000" w:rsidRPr="00000000">
        <w:rPr>
          <w:color w:val="002060"/>
          <w:rtl w:val="0"/>
        </w:rPr>
        <w:t xml:space="preserve">. </w:t>
      </w:r>
      <w:r w:rsidDel="00000000" w:rsidR="00000000" w:rsidRPr="00000000">
        <w:rPr>
          <w:rtl w:val="0"/>
        </w:rPr>
        <w:t xml:space="preserve">Children and adults know what is expected of them in an emergency</w:t>
      </w:r>
      <w:r w:rsidDel="00000000" w:rsidR="00000000" w:rsidRPr="00000000">
        <w:rPr>
          <w:color w:val="0070c1"/>
          <w:rtl w:val="0"/>
        </w:rPr>
        <w:t xml:space="preserve">.</w:t>
      </w:r>
    </w:p>
    <w:p w:rsidR="00000000" w:rsidDel="00000000" w:rsidP="00000000" w:rsidRDefault="00000000" w:rsidRPr="00000000" w14:paraId="000000DA">
      <w:pPr>
        <w:pageBreakBefore w:val="0"/>
        <w:spacing w:after="0" w:before="0" w:lineRule="auto"/>
        <w:rPr>
          <w:color w:val="0070c1"/>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u w:val="single"/>
          <w:rtl w:val="0"/>
        </w:rPr>
        <w:t xml:space="preserve">Additional, targeted support and provision</w:t>
      </w:r>
      <w:r w:rsidDel="00000000" w:rsidR="00000000" w:rsidRPr="00000000">
        <w:rPr>
          <w:rtl w:val="0"/>
        </w:rPr>
        <w:t xml:space="preserve">:</w:t>
      </w:r>
    </w:p>
    <w:p w:rsidR="00000000" w:rsidDel="00000000" w:rsidP="00000000" w:rsidRDefault="00000000" w:rsidRPr="00000000" w14:paraId="000000DC">
      <w:pPr>
        <w:pageBreakBefore w:val="0"/>
        <w:spacing w:after="0" w:before="0" w:lineRule="auto"/>
        <w:rPr/>
      </w:pPr>
      <w:r w:rsidDel="00000000" w:rsidR="00000000" w:rsidRPr="00000000">
        <w:rPr>
          <w:rtl w:val="0"/>
        </w:rPr>
        <w:t xml:space="preserve">A room known as ‘The Meeting Room’ is set aside for quiet or small group activities or to provide an area of calm when children need time away from a busy playground or classroom.  A room known as ‘The Sensory Room’ is used to provide a calm and soothing space for particular children to have time outside of the busier classroom spaces.sensory activities.  Individuals, pairs or small groups may use this space.  In addition we now have a beautiful ‘Nurture Room’ which has been set up to provide a welcoming, calm and homely space to deliver our Trauma Informed School sessions and also as a space for other individuals, pairs and small groups.  This room has a range of therapeutic resources for our trained practitioners to use.</w:t>
      </w:r>
    </w:p>
    <w:p w:rsidR="00000000" w:rsidDel="00000000" w:rsidP="00000000" w:rsidRDefault="00000000" w:rsidRPr="00000000" w14:paraId="000000DD">
      <w:pPr>
        <w:pageBreakBefore w:val="0"/>
        <w:spacing w:after="0" w:before="0" w:lineRule="auto"/>
        <w:rPr/>
      </w:pPr>
      <w:r w:rsidDel="00000000" w:rsidR="00000000" w:rsidRPr="00000000">
        <w:rPr>
          <w:rtl w:val="0"/>
        </w:rPr>
      </w:r>
    </w:p>
    <w:p w:rsidR="00000000" w:rsidDel="00000000" w:rsidP="00000000" w:rsidRDefault="00000000" w:rsidRPr="00000000" w14:paraId="000000DE">
      <w:pPr>
        <w:pageBreakBefore w:val="0"/>
        <w:spacing w:after="0" w:before="0" w:lineRule="auto"/>
        <w:rPr/>
      </w:pPr>
      <w:r w:rsidDel="00000000" w:rsidR="00000000" w:rsidRPr="00000000">
        <w:rPr>
          <w:rtl w:val="0"/>
        </w:rPr>
        <w:t xml:space="preserve">Risk assessments are carried out for groups and individuals as required.</w:t>
      </w:r>
    </w:p>
    <w:p w:rsidR="00000000" w:rsidDel="00000000" w:rsidP="00000000" w:rsidRDefault="00000000" w:rsidRPr="00000000" w14:paraId="000000DF">
      <w:pPr>
        <w:pageBreakBefore w:val="0"/>
        <w:spacing w:after="0" w:before="0" w:lineRule="auto"/>
        <w:rPr/>
      </w:pPr>
      <w:r w:rsidDel="00000000" w:rsidR="00000000" w:rsidRPr="00000000">
        <w:rPr>
          <w:rtl w:val="0"/>
        </w:rPr>
      </w:r>
    </w:p>
    <w:p w:rsidR="00000000" w:rsidDel="00000000" w:rsidP="00000000" w:rsidRDefault="00000000" w:rsidRPr="00000000" w14:paraId="000000E0">
      <w:pPr>
        <w:pageBreakBefore w:val="0"/>
        <w:spacing w:after="0" w:before="0" w:lineRule="auto"/>
        <w:rPr/>
      </w:pPr>
      <w:r w:rsidDel="00000000" w:rsidR="00000000" w:rsidRPr="00000000">
        <w:rPr>
          <w:rtl w:val="0"/>
        </w:rPr>
        <w:t xml:space="preserve">Some toilets are adapted by height and the support around them.</w:t>
      </w:r>
    </w:p>
    <w:p w:rsidR="00000000" w:rsidDel="00000000" w:rsidP="00000000" w:rsidRDefault="00000000" w:rsidRPr="00000000" w14:paraId="000000E1">
      <w:pPr>
        <w:pageBreakBefore w:val="0"/>
        <w:spacing w:after="0" w:before="0" w:lineRule="auto"/>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u w:val="single"/>
        </w:rPr>
      </w:pPr>
      <w:r w:rsidDel="00000000" w:rsidR="00000000" w:rsidRPr="00000000">
        <w:rPr>
          <w:u w:val="single"/>
          <w:rtl w:val="0"/>
        </w:rPr>
        <w:t xml:space="preserve">Specialist, individualised support and provision:</w:t>
      </w:r>
    </w:p>
    <w:p w:rsidR="00000000" w:rsidDel="00000000" w:rsidP="00000000" w:rsidRDefault="00000000" w:rsidRPr="00000000" w14:paraId="000000E3">
      <w:pPr>
        <w:pageBreakBefore w:val="0"/>
        <w:spacing w:after="0" w:before="0" w:lineRule="auto"/>
        <w:rPr/>
      </w:pPr>
      <w:r w:rsidDel="00000000" w:rsidR="00000000" w:rsidRPr="00000000">
        <w:rPr>
          <w:rtl w:val="0"/>
        </w:rPr>
      </w:r>
    </w:p>
    <w:p w:rsidR="00000000" w:rsidDel="00000000" w:rsidP="00000000" w:rsidRDefault="00000000" w:rsidRPr="00000000" w14:paraId="000000E4">
      <w:pPr>
        <w:pageBreakBefore w:val="0"/>
        <w:spacing w:after="0" w:before="0" w:lineRule="auto"/>
        <w:rPr/>
      </w:pPr>
      <w:r w:rsidDel="00000000" w:rsidR="00000000" w:rsidRPr="00000000">
        <w:rPr>
          <w:rtl w:val="0"/>
        </w:rPr>
        <w:t xml:space="preserve">Pupils with the highest levels of need are monitored and can be accompanied to ensure safe access to rooms and resources as required . </w:t>
      </w:r>
    </w:p>
    <w:p w:rsidR="00000000" w:rsidDel="00000000" w:rsidP="00000000" w:rsidRDefault="00000000" w:rsidRPr="00000000" w14:paraId="000000E5">
      <w:pPr>
        <w:pageBreakBefore w:val="0"/>
        <w:spacing w:after="0" w:before="0" w:lineRule="auto"/>
        <w:rPr/>
      </w:pPr>
      <w:r w:rsidDel="00000000" w:rsidR="00000000" w:rsidRPr="00000000">
        <w:rPr>
          <w:rtl w:val="0"/>
        </w:rPr>
      </w:r>
    </w:p>
    <w:p w:rsidR="00000000" w:rsidDel="00000000" w:rsidP="00000000" w:rsidRDefault="00000000" w:rsidRPr="00000000" w14:paraId="000000E6">
      <w:pPr>
        <w:pageBreakBefore w:val="0"/>
        <w:spacing w:after="0" w:before="0" w:lineRule="auto"/>
        <w:rPr/>
      </w:pPr>
      <w:r w:rsidDel="00000000" w:rsidR="00000000" w:rsidRPr="00000000">
        <w:rPr>
          <w:rtl w:val="0"/>
        </w:rPr>
        <w:t xml:space="preserve">Quiet spaces are available to children to reduce sensory overload or allow for rest periods due to tiredness or the need for privacy when medical treatment is necessary.</w:t>
      </w:r>
    </w:p>
    <w:p w:rsidR="00000000" w:rsidDel="00000000" w:rsidP="00000000" w:rsidRDefault="00000000" w:rsidRPr="00000000" w14:paraId="000000E7">
      <w:pPr>
        <w:pageBreakBefore w:val="0"/>
        <w:spacing w:after="0" w:before="0" w:lineRule="auto"/>
        <w:rPr/>
      </w:pPr>
      <w:r w:rsidDel="00000000" w:rsidR="00000000" w:rsidRPr="00000000">
        <w:rPr>
          <w:rtl w:val="0"/>
        </w:rPr>
      </w:r>
    </w:p>
    <w:p w:rsidR="00000000" w:rsidDel="00000000" w:rsidP="00000000" w:rsidRDefault="00000000" w:rsidRPr="00000000" w14:paraId="000000E8">
      <w:pPr>
        <w:pageBreakBefore w:val="0"/>
        <w:spacing w:after="0" w:before="0" w:lineRule="auto"/>
        <w:rPr/>
      </w:pPr>
      <w:r w:rsidDel="00000000" w:rsidR="00000000" w:rsidRPr="00000000">
        <w:rPr>
          <w:rtl w:val="0"/>
        </w:rPr>
        <w:t xml:space="preserve">An additional sensory space has been created this year for sensory play and calming.  This area is in the Infant outdoor classroom and has a swingin hammock and other specialist sensory resources.</w:t>
      </w:r>
    </w:p>
    <w:p w:rsidR="00000000" w:rsidDel="00000000" w:rsidP="00000000" w:rsidRDefault="00000000" w:rsidRPr="00000000" w14:paraId="000000E9">
      <w:pPr>
        <w:pageBreakBefore w:val="0"/>
        <w:spacing w:after="0" w:before="0" w:lineRule="auto"/>
        <w:rPr/>
      </w:pPr>
      <w:r w:rsidDel="00000000" w:rsidR="00000000" w:rsidRPr="00000000">
        <w:rPr>
          <w:rtl w:val="0"/>
        </w:rPr>
      </w:r>
    </w:p>
    <w:p w:rsidR="00000000" w:rsidDel="00000000" w:rsidP="00000000" w:rsidRDefault="00000000" w:rsidRPr="00000000" w14:paraId="000000EA">
      <w:pPr>
        <w:pageBreakBefore w:val="0"/>
        <w:spacing w:after="0" w:before="0" w:lineRule="auto"/>
        <w:rPr/>
      </w:pPr>
      <w:r w:rsidDel="00000000" w:rsidR="00000000" w:rsidRPr="00000000">
        <w:rPr>
          <w:rtl w:val="0"/>
        </w:rPr>
        <w:t xml:space="preserve">A disabled changing and hygiene area with a shower unit is centrally placed.</w:t>
      </w:r>
    </w:p>
    <w:p w:rsidR="00000000" w:rsidDel="00000000" w:rsidP="00000000" w:rsidRDefault="00000000" w:rsidRPr="00000000" w14:paraId="000000EB">
      <w:pPr>
        <w:pageBreakBefore w:val="0"/>
        <w:spacing w:after="0" w:before="0" w:lineRule="auto"/>
        <w:rPr>
          <w:color w:val="ff0000"/>
        </w:rPr>
      </w:pPr>
      <w:r w:rsidDel="00000000" w:rsidR="00000000" w:rsidRPr="00000000">
        <w:rPr>
          <w:rtl w:val="0"/>
        </w:rPr>
      </w:r>
    </w:p>
    <w:p w:rsidR="00000000" w:rsidDel="00000000" w:rsidP="00000000" w:rsidRDefault="00000000" w:rsidRPr="00000000" w14:paraId="000000EC">
      <w:pPr>
        <w:pageBreakBefore w:val="0"/>
        <w:spacing w:after="0" w:before="0" w:lineRule="auto"/>
        <w:rPr/>
      </w:pPr>
      <w:r w:rsidDel="00000000" w:rsidR="00000000" w:rsidRPr="00000000">
        <w:rPr>
          <w:rtl w:val="0"/>
        </w:rPr>
        <w:t xml:space="preserve">Individual fire plans are put in place for children as required.</w:t>
      </w:r>
    </w:p>
    <w:p w:rsidR="00000000" w:rsidDel="00000000" w:rsidP="00000000" w:rsidRDefault="00000000" w:rsidRPr="00000000" w14:paraId="000000ED">
      <w:pPr>
        <w:pageBreakBefore w:val="0"/>
        <w:spacing w:after="0" w:before="0" w:lineRule="auto"/>
        <w:rPr/>
      </w:pPr>
      <w:r w:rsidDel="00000000" w:rsidR="00000000" w:rsidRPr="00000000">
        <w:rPr>
          <w:rtl w:val="0"/>
        </w:rPr>
      </w:r>
    </w:p>
    <w:p w:rsidR="00000000" w:rsidDel="00000000" w:rsidP="00000000" w:rsidRDefault="00000000" w:rsidRPr="00000000" w14:paraId="000000EE">
      <w:pPr>
        <w:pageBreakBefore w:val="0"/>
        <w:spacing w:after="0" w:before="0" w:lineRule="auto"/>
        <w:rPr/>
      </w:pPr>
      <w:r w:rsidDel="00000000" w:rsidR="00000000" w:rsidRPr="00000000">
        <w:rPr>
          <w:rtl w:val="0"/>
        </w:rPr>
        <w:t xml:space="preserve">There is an understanding of the effects of loud noises and quick changes in routine may have on a small number of pupils, so they are a priority to support if this occurs.</w:t>
      </w:r>
    </w:p>
    <w:p w:rsidR="00000000" w:rsidDel="00000000" w:rsidP="00000000" w:rsidRDefault="00000000" w:rsidRPr="00000000" w14:paraId="000000EF">
      <w:pPr>
        <w:pageBreakBefore w:val="0"/>
        <w:spacing w:after="0" w:before="0" w:lineRule="auto"/>
        <w:rPr/>
      </w:pPr>
      <w:r w:rsidDel="00000000" w:rsidR="00000000" w:rsidRPr="00000000">
        <w:rPr>
          <w:rtl w:val="0"/>
        </w:rPr>
      </w:r>
    </w:p>
    <w:p w:rsidR="00000000" w:rsidDel="00000000" w:rsidP="00000000" w:rsidRDefault="00000000" w:rsidRPr="00000000" w14:paraId="000000F0">
      <w:pPr>
        <w:pageBreakBefore w:val="0"/>
        <w:spacing w:after="0" w:before="0" w:lineRule="auto"/>
        <w:rPr/>
      </w:pPr>
      <w:r w:rsidDel="00000000" w:rsidR="00000000" w:rsidRPr="00000000">
        <w:rPr>
          <w:rtl w:val="0"/>
        </w:rPr>
        <w:t xml:space="preserve">We work with the children’s therapy team to ensure that individuals who require specialist equipment have their needs met.  Over the last year this has included support chairs, mobility and visual aids. </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r>
    </w:p>
    <w:p w:rsidR="00000000" w:rsidDel="00000000" w:rsidP="00000000" w:rsidRDefault="00000000" w:rsidRPr="00000000" w14:paraId="000000F2">
      <w:pPr>
        <w:pageBreakBefore w:val="0"/>
        <w:spacing w:after="72" w:lineRule="auto"/>
        <w:rPr>
          <w:i w:val="1"/>
          <w:color w:val="f15f22"/>
        </w:rPr>
      </w:pPr>
      <w:r w:rsidDel="00000000" w:rsidR="00000000" w:rsidRPr="00000000">
        <w:rPr>
          <w:b w:val="1"/>
          <w:sz w:val="22"/>
          <w:szCs w:val="22"/>
          <w:vertAlign w:val="baseline"/>
          <w:rtl w:val="0"/>
        </w:rPr>
        <w:t xml:space="preserve">5.8 Additional support for learning </w:t>
      </w:r>
      <w:r w:rsidDel="00000000" w:rsidR="00000000" w:rsidRPr="00000000">
        <w:rPr>
          <w:rtl w:val="0"/>
        </w:rPr>
      </w:r>
    </w:p>
    <w:p w:rsidR="00000000" w:rsidDel="00000000" w:rsidP="00000000" w:rsidRDefault="00000000" w:rsidRPr="00000000" w14:paraId="000000F3">
      <w:pPr>
        <w:pageBreakBefore w:val="0"/>
        <w:rPr>
          <w:i w:val="1"/>
          <w:color w:val="f15f22"/>
        </w:rPr>
      </w:pPr>
      <w:r w:rsidDel="00000000" w:rsidR="00000000" w:rsidRPr="00000000">
        <w:rPr>
          <w:rtl w:val="0"/>
        </w:rPr>
        <w:t xml:space="preserve">We have two intervention teachers, twelve teaching assistants and four higher level teaching assistants who help to deliver the support as outlined below, in addition to supporting the high quality teaching for all children.</w:t>
      </w:r>
      <w:r w:rsidDel="00000000" w:rsidR="00000000" w:rsidRPr="00000000">
        <w:rPr>
          <w:rtl w:val="0"/>
        </w:rPr>
      </w:r>
    </w:p>
    <w:p w:rsidR="00000000" w:rsidDel="00000000" w:rsidP="00000000" w:rsidRDefault="00000000" w:rsidRPr="00000000" w14:paraId="000000F4">
      <w:pPr>
        <w:pageBreakBefore w:val="0"/>
        <w:spacing w:after="0" w:before="0" w:lineRule="auto"/>
        <w:rPr>
          <w:u w:val="single"/>
        </w:rPr>
      </w:pPr>
      <w:r w:rsidDel="00000000" w:rsidR="00000000" w:rsidRPr="00000000">
        <w:rPr>
          <w:u w:val="single"/>
          <w:rtl w:val="0"/>
        </w:rPr>
        <w:t xml:space="preserve">Additional, targeted support and provision is made for some children.</w:t>
      </w:r>
    </w:p>
    <w:p w:rsidR="00000000" w:rsidDel="00000000" w:rsidP="00000000" w:rsidRDefault="00000000" w:rsidRPr="00000000" w14:paraId="000000F5">
      <w:pPr>
        <w:pageBreakBefore w:val="0"/>
        <w:spacing w:after="0" w:before="0" w:lineRule="auto"/>
        <w:rPr>
          <w:u w:val="single"/>
        </w:rPr>
      </w:pPr>
      <w:r w:rsidDel="00000000" w:rsidR="00000000" w:rsidRPr="00000000">
        <w:rPr>
          <w:rtl w:val="0"/>
        </w:rPr>
      </w:r>
    </w:p>
    <w:p w:rsidR="00000000" w:rsidDel="00000000" w:rsidP="00000000" w:rsidRDefault="00000000" w:rsidRPr="00000000" w14:paraId="000000F6">
      <w:pPr>
        <w:pageBreakBefore w:val="0"/>
        <w:spacing w:after="0" w:before="0" w:lineRule="auto"/>
        <w:rPr/>
      </w:pPr>
      <w:r w:rsidDel="00000000" w:rsidR="00000000" w:rsidRPr="00000000">
        <w:rPr>
          <w:rtl w:val="0"/>
        </w:rPr>
        <w:t xml:space="preserve">Class teachers and teaching assistants share information and lesson plans to ensure that students with SEND and other barriers to their learning have targeted support and provision.</w:t>
      </w:r>
    </w:p>
    <w:p w:rsidR="00000000" w:rsidDel="00000000" w:rsidP="00000000" w:rsidRDefault="00000000" w:rsidRPr="00000000" w14:paraId="000000F7">
      <w:pPr>
        <w:pageBreakBefore w:val="0"/>
        <w:spacing w:after="0" w:before="0" w:lineRule="auto"/>
        <w:rPr/>
      </w:pPr>
      <w:r w:rsidDel="00000000" w:rsidR="00000000" w:rsidRPr="00000000">
        <w:rPr>
          <w:rtl w:val="0"/>
        </w:rPr>
      </w:r>
    </w:p>
    <w:p w:rsidR="00000000" w:rsidDel="00000000" w:rsidP="00000000" w:rsidRDefault="00000000" w:rsidRPr="00000000" w14:paraId="000000F8">
      <w:pPr>
        <w:pageBreakBefore w:val="0"/>
        <w:spacing w:after="0" w:before="0" w:lineRule="auto"/>
        <w:rPr/>
      </w:pPr>
      <w:r w:rsidDel="00000000" w:rsidR="00000000" w:rsidRPr="00000000">
        <w:rPr>
          <w:rtl w:val="0"/>
        </w:rPr>
        <w:t xml:space="preserve">Teaching assistants and class teachers</w:t>
      </w:r>
    </w:p>
    <w:p w:rsidR="00000000" w:rsidDel="00000000" w:rsidP="00000000" w:rsidRDefault="00000000" w:rsidRPr="00000000" w14:paraId="000000F9">
      <w:pPr>
        <w:pageBreakBefore w:val="0"/>
        <w:spacing w:after="0" w:before="0" w:lineRule="auto"/>
        <w:rPr/>
      </w:pPr>
      <w:r w:rsidDel="00000000" w:rsidR="00000000" w:rsidRPr="00000000">
        <w:rPr>
          <w:rtl w:val="0"/>
        </w:rPr>
        <w:t xml:space="preserve">work with small groups to:</w:t>
      </w:r>
    </w:p>
    <w:p w:rsidR="00000000" w:rsidDel="00000000" w:rsidP="00000000" w:rsidRDefault="00000000" w:rsidRPr="00000000" w14:paraId="000000FA">
      <w:pPr>
        <w:pageBreakBefore w:val="0"/>
        <w:numPr>
          <w:ilvl w:val="0"/>
          <w:numId w:val="13"/>
        </w:numPr>
        <w:spacing w:after="0" w:before="0" w:lineRule="auto"/>
        <w:ind w:left="720" w:hanging="360"/>
      </w:pPr>
      <w:r w:rsidDel="00000000" w:rsidR="00000000" w:rsidRPr="00000000">
        <w:rPr>
          <w:rtl w:val="0"/>
        </w:rPr>
        <w:t xml:space="preserve">ensure understanding</w:t>
      </w:r>
    </w:p>
    <w:p w:rsidR="00000000" w:rsidDel="00000000" w:rsidP="00000000" w:rsidRDefault="00000000" w:rsidRPr="00000000" w14:paraId="000000FB">
      <w:pPr>
        <w:pageBreakBefore w:val="0"/>
        <w:numPr>
          <w:ilvl w:val="0"/>
          <w:numId w:val="13"/>
        </w:numPr>
        <w:spacing w:after="0" w:before="0" w:lineRule="auto"/>
        <w:ind w:left="720" w:hanging="360"/>
      </w:pPr>
      <w:r w:rsidDel="00000000" w:rsidR="00000000" w:rsidRPr="00000000">
        <w:rPr>
          <w:rtl w:val="0"/>
        </w:rPr>
        <w:t xml:space="preserve">facilitate learning</w:t>
      </w:r>
    </w:p>
    <w:p w:rsidR="00000000" w:rsidDel="00000000" w:rsidP="00000000" w:rsidRDefault="00000000" w:rsidRPr="00000000" w14:paraId="000000FC">
      <w:pPr>
        <w:pageBreakBefore w:val="0"/>
        <w:numPr>
          <w:ilvl w:val="0"/>
          <w:numId w:val="10"/>
        </w:numPr>
        <w:spacing w:after="0" w:before="0" w:lineRule="auto"/>
        <w:ind w:left="720" w:hanging="360"/>
      </w:pPr>
      <w:r w:rsidDel="00000000" w:rsidR="00000000" w:rsidRPr="00000000">
        <w:rPr>
          <w:rtl w:val="0"/>
        </w:rPr>
        <w:t xml:space="preserve">foster independence</w:t>
      </w:r>
    </w:p>
    <w:p w:rsidR="00000000" w:rsidDel="00000000" w:rsidP="00000000" w:rsidRDefault="00000000" w:rsidRPr="00000000" w14:paraId="000000FD">
      <w:pPr>
        <w:pageBreakBefore w:val="0"/>
        <w:numPr>
          <w:ilvl w:val="0"/>
          <w:numId w:val="11"/>
        </w:numPr>
        <w:spacing w:after="0" w:before="0" w:lineRule="auto"/>
        <w:ind w:left="720" w:hanging="360"/>
      </w:pPr>
      <w:r w:rsidDel="00000000" w:rsidR="00000000" w:rsidRPr="00000000">
        <w:rPr>
          <w:rtl w:val="0"/>
        </w:rPr>
        <w:t xml:space="preserve">respond intuitively to their learning</w:t>
      </w:r>
    </w:p>
    <w:p w:rsidR="00000000" w:rsidDel="00000000" w:rsidP="00000000" w:rsidRDefault="00000000" w:rsidRPr="00000000" w14:paraId="000000FE">
      <w:pPr>
        <w:pageBreakBefore w:val="0"/>
        <w:spacing w:after="0" w:before="0" w:lineRule="auto"/>
        <w:ind w:left="720"/>
        <w:rPr/>
      </w:pPr>
      <w:r w:rsidDel="00000000" w:rsidR="00000000" w:rsidRPr="00000000">
        <w:rPr>
          <w:rtl w:val="0"/>
        </w:rPr>
      </w:r>
    </w:p>
    <w:p w:rsidR="00000000" w:rsidDel="00000000" w:rsidP="00000000" w:rsidRDefault="00000000" w:rsidRPr="00000000" w14:paraId="000000FF">
      <w:pPr>
        <w:pageBreakBefore w:val="0"/>
        <w:spacing w:after="0" w:before="0" w:lineRule="auto"/>
        <w:rPr/>
      </w:pPr>
      <w:r w:rsidDel="00000000" w:rsidR="00000000" w:rsidRPr="00000000">
        <w:rPr>
          <w:rtl w:val="0"/>
        </w:rPr>
        <w:t xml:space="preserve">Independent student learning is encouraged and often supported by the use of technology, including ipads, laptops, talking tins etc</w:t>
      </w:r>
    </w:p>
    <w:p w:rsidR="00000000" w:rsidDel="00000000" w:rsidP="00000000" w:rsidRDefault="00000000" w:rsidRPr="00000000" w14:paraId="00000100">
      <w:pPr>
        <w:pageBreakBefore w:val="0"/>
        <w:spacing w:after="0" w:before="0" w:lineRule="auto"/>
        <w:rPr/>
      </w:pPr>
      <w:r w:rsidDel="00000000" w:rsidR="00000000" w:rsidRPr="00000000">
        <w:rPr>
          <w:rtl w:val="0"/>
        </w:rPr>
      </w:r>
    </w:p>
    <w:p w:rsidR="00000000" w:rsidDel="00000000" w:rsidP="00000000" w:rsidRDefault="00000000" w:rsidRPr="00000000" w14:paraId="00000101">
      <w:pPr>
        <w:pageBreakBefore w:val="0"/>
        <w:spacing w:after="0" w:before="0" w:lineRule="auto"/>
        <w:rPr/>
      </w:pPr>
      <w:r w:rsidDel="00000000" w:rsidR="00000000" w:rsidRPr="00000000">
        <w:rPr>
          <w:rtl w:val="0"/>
        </w:rPr>
        <w:t xml:space="preserve">For children with SEND the targets identified for the child’s individual learning are taught in addition to the class lesson.</w:t>
      </w:r>
    </w:p>
    <w:p w:rsidR="00000000" w:rsidDel="00000000" w:rsidP="00000000" w:rsidRDefault="00000000" w:rsidRPr="00000000" w14:paraId="00000102">
      <w:pPr>
        <w:pageBreakBefore w:val="0"/>
        <w:spacing w:after="0" w:before="0" w:lineRule="auto"/>
        <w:rPr/>
      </w:pPr>
      <w:r w:rsidDel="00000000" w:rsidR="00000000" w:rsidRPr="00000000">
        <w:rPr>
          <w:rtl w:val="0"/>
        </w:rPr>
      </w:r>
    </w:p>
    <w:p w:rsidR="00000000" w:rsidDel="00000000" w:rsidP="00000000" w:rsidRDefault="00000000" w:rsidRPr="00000000" w14:paraId="00000103">
      <w:pPr>
        <w:pageBreakBefore w:val="0"/>
        <w:spacing w:after="0" w:before="0" w:lineRule="auto"/>
        <w:rPr/>
      </w:pPr>
      <w:r w:rsidDel="00000000" w:rsidR="00000000" w:rsidRPr="00000000">
        <w:rPr>
          <w:rtl w:val="0"/>
        </w:rPr>
        <w:t xml:space="preserve">Special access arrangements may be put into place for SATs at the end of Year 6.</w:t>
      </w:r>
    </w:p>
    <w:p w:rsidR="00000000" w:rsidDel="00000000" w:rsidP="00000000" w:rsidRDefault="00000000" w:rsidRPr="00000000" w14:paraId="00000104">
      <w:pPr>
        <w:pageBreakBefore w:val="0"/>
        <w:spacing w:after="0" w:before="0" w:lineRule="auto"/>
        <w:rPr/>
      </w:pPr>
      <w:r w:rsidDel="00000000" w:rsidR="00000000" w:rsidRPr="00000000">
        <w:rPr>
          <w:rtl w:val="0"/>
        </w:rPr>
      </w:r>
    </w:p>
    <w:p w:rsidR="00000000" w:rsidDel="00000000" w:rsidP="00000000" w:rsidRDefault="00000000" w:rsidRPr="00000000" w14:paraId="00000105">
      <w:pPr>
        <w:pageBreakBefore w:val="0"/>
        <w:spacing w:after="0" w:before="0" w:lineRule="auto"/>
        <w:rPr/>
      </w:pPr>
      <w:r w:rsidDel="00000000" w:rsidR="00000000" w:rsidRPr="00000000">
        <w:rPr>
          <w:u w:val="single"/>
          <w:rtl w:val="0"/>
        </w:rPr>
        <w:t xml:space="preserve">For a small number of identified children:</w:t>
      </w:r>
      <w:r w:rsidDel="00000000" w:rsidR="00000000" w:rsidRPr="00000000">
        <w:rPr>
          <w:rtl w:val="0"/>
        </w:rPr>
        <w:t xml:space="preserve"> personalised and highly differentiated arrangements enable pupils to access the curriculum.</w:t>
      </w:r>
    </w:p>
    <w:p w:rsidR="00000000" w:rsidDel="00000000" w:rsidP="00000000" w:rsidRDefault="00000000" w:rsidRPr="00000000" w14:paraId="00000106">
      <w:pPr>
        <w:pageBreakBefore w:val="0"/>
        <w:spacing w:after="0" w:before="0" w:lineRule="auto"/>
        <w:rPr/>
      </w:pPr>
      <w:r w:rsidDel="00000000" w:rsidR="00000000" w:rsidRPr="00000000">
        <w:rPr>
          <w:rtl w:val="0"/>
        </w:rPr>
      </w:r>
    </w:p>
    <w:p w:rsidR="00000000" w:rsidDel="00000000" w:rsidP="00000000" w:rsidRDefault="00000000" w:rsidRPr="00000000" w14:paraId="00000107">
      <w:pPr>
        <w:pageBreakBefore w:val="0"/>
        <w:spacing w:after="0" w:before="0" w:lineRule="auto"/>
        <w:rPr/>
      </w:pPr>
      <w:r w:rsidDel="00000000" w:rsidR="00000000" w:rsidRPr="00000000">
        <w:rPr>
          <w:rtl w:val="0"/>
        </w:rPr>
        <w:t xml:space="preserve">Individual support is in place for pupils who need more intensive support through an Educational Health Care Plan.</w:t>
      </w:r>
    </w:p>
    <w:p w:rsidR="00000000" w:rsidDel="00000000" w:rsidP="00000000" w:rsidRDefault="00000000" w:rsidRPr="00000000" w14:paraId="00000108">
      <w:pPr>
        <w:pageBreakBefore w:val="0"/>
        <w:spacing w:after="0" w:before="0" w:lineRule="auto"/>
        <w:rPr/>
      </w:pPr>
      <w:r w:rsidDel="00000000" w:rsidR="00000000" w:rsidRPr="00000000">
        <w:rPr>
          <w:rtl w:val="0"/>
        </w:rPr>
      </w:r>
    </w:p>
    <w:p w:rsidR="00000000" w:rsidDel="00000000" w:rsidP="00000000" w:rsidRDefault="00000000" w:rsidRPr="00000000" w14:paraId="00000109">
      <w:pPr>
        <w:pageBreakBefore w:val="0"/>
        <w:spacing w:after="0" w:before="0" w:lineRule="auto"/>
        <w:rPr/>
      </w:pPr>
      <w:r w:rsidDel="00000000" w:rsidR="00000000" w:rsidRPr="00000000">
        <w:rPr>
          <w:rtl w:val="0"/>
        </w:rPr>
        <w:t xml:space="preserve">One-to-one support for these children is not necessarily continuous. Support is provided for the pupil’s most vulnerable times but opportunities are also provided to encourage independence.</w:t>
      </w:r>
    </w:p>
    <w:p w:rsidR="00000000" w:rsidDel="00000000" w:rsidP="00000000" w:rsidRDefault="00000000" w:rsidRPr="00000000" w14:paraId="0000010A">
      <w:pPr>
        <w:pageBreakBefore w:val="0"/>
        <w:spacing w:after="0" w:before="0" w:lineRule="auto"/>
        <w:rPr/>
      </w:pPr>
      <w:r w:rsidDel="00000000" w:rsidR="00000000" w:rsidRPr="00000000">
        <w:rPr>
          <w:rtl w:val="0"/>
        </w:rPr>
      </w:r>
    </w:p>
    <w:p w:rsidR="00000000" w:rsidDel="00000000" w:rsidP="00000000" w:rsidRDefault="00000000" w:rsidRPr="00000000" w14:paraId="0000010B">
      <w:pPr>
        <w:pageBreakBefore w:val="0"/>
        <w:spacing w:after="0" w:before="0" w:lineRule="auto"/>
        <w:rPr/>
      </w:pPr>
      <w:r w:rsidDel="00000000" w:rsidR="00000000" w:rsidRPr="00000000">
        <w:rPr>
          <w:rtl w:val="0"/>
        </w:rPr>
        <w:t xml:space="preserve">Where there is no EHC Plan, pupils are given individual support where possible and in small groups at other times. They will also be encouraged to work as part of the whole class as often as possible, with specific resources/methods of recording/visual aids to enable access.</w:t>
      </w:r>
    </w:p>
    <w:p w:rsidR="00000000" w:rsidDel="00000000" w:rsidP="00000000" w:rsidRDefault="00000000" w:rsidRPr="00000000" w14:paraId="0000010C">
      <w:pPr>
        <w:pageBreakBefore w:val="0"/>
        <w:spacing w:after="0" w:before="0" w:lineRule="auto"/>
        <w:rPr/>
      </w:pPr>
      <w:r w:rsidDel="00000000" w:rsidR="00000000" w:rsidRPr="00000000">
        <w:rPr>
          <w:rtl w:val="0"/>
        </w:rPr>
      </w:r>
    </w:p>
    <w:p w:rsidR="00000000" w:rsidDel="00000000" w:rsidP="00000000" w:rsidRDefault="00000000" w:rsidRPr="00000000" w14:paraId="0000010D">
      <w:pPr>
        <w:pageBreakBefore w:val="0"/>
        <w:spacing w:after="0" w:before="0" w:lineRule="auto"/>
        <w:rPr>
          <w:color w:val="0070c1"/>
        </w:rPr>
      </w:pPr>
      <w:r w:rsidDel="00000000" w:rsidR="00000000" w:rsidRPr="00000000">
        <w:rPr>
          <w:rtl w:val="0"/>
        </w:rPr>
        <w:t xml:space="preserve">Advice is sought from outside agencies to provide the most appropriate and effective teaching and learning for individual children in line with their EHC. These agencies include the Educational psychologist, Health Practitioners, including the School Nursing Team,  Speech and Language Therapists and professionals from Social Care, Cornwall Hospital Education Service, Curriculum Development Centre Team, Physical Disabilities Team, Neurodevelopmental Assessment Team and others.</w:t>
      </w:r>
      <w:r w:rsidDel="00000000" w:rsidR="00000000" w:rsidRPr="00000000">
        <w:rPr>
          <w:rtl w:val="0"/>
        </w:rPr>
      </w:r>
    </w:p>
    <w:p w:rsidR="00000000" w:rsidDel="00000000" w:rsidP="00000000" w:rsidRDefault="00000000" w:rsidRPr="00000000" w14:paraId="0000010E">
      <w:pPr>
        <w:pageBreakBefore w:val="0"/>
        <w:spacing w:after="0" w:before="0" w:lineRule="auto"/>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We will also provide a range of  interventions including the following: </w:t>
      </w:r>
    </w:p>
    <w:p w:rsidR="00000000" w:rsidDel="00000000" w:rsidP="00000000" w:rsidRDefault="00000000" w:rsidRPr="00000000" w14:paraId="00000110">
      <w:pPr>
        <w:pageBreakBefore w:val="0"/>
        <w:numPr>
          <w:ilvl w:val="0"/>
          <w:numId w:val="2"/>
        </w:numPr>
        <w:ind w:left="720" w:hanging="360"/>
        <w:rPr>
          <w:rFonts w:ascii="Arial" w:cs="Arial" w:eastAsia="Arial" w:hAnsi="Arial"/>
        </w:rPr>
      </w:pPr>
      <w:r w:rsidDel="00000000" w:rsidR="00000000" w:rsidRPr="00000000">
        <w:rPr>
          <w:rtl w:val="0"/>
        </w:rPr>
        <w:t xml:space="preserve">Individual speech and language programmes</w:t>
      </w:r>
    </w:p>
    <w:p w:rsidR="00000000" w:rsidDel="00000000" w:rsidP="00000000" w:rsidRDefault="00000000" w:rsidRPr="00000000" w14:paraId="00000111">
      <w:pPr>
        <w:pageBreakBefore w:val="0"/>
        <w:numPr>
          <w:ilvl w:val="0"/>
          <w:numId w:val="2"/>
        </w:numPr>
        <w:ind w:left="720" w:hanging="360"/>
      </w:pPr>
      <w:r w:rsidDel="00000000" w:rsidR="00000000" w:rsidRPr="00000000">
        <w:rPr>
          <w:rtl w:val="0"/>
        </w:rPr>
        <w:t xml:space="preserve">Individual tailored learning programmes for maths and literacy</w:t>
      </w:r>
    </w:p>
    <w:p w:rsidR="00000000" w:rsidDel="00000000" w:rsidP="00000000" w:rsidRDefault="00000000" w:rsidRPr="00000000" w14:paraId="00000112">
      <w:pPr>
        <w:pageBreakBefore w:val="0"/>
        <w:numPr>
          <w:ilvl w:val="0"/>
          <w:numId w:val="2"/>
        </w:numPr>
        <w:ind w:left="720" w:hanging="360"/>
      </w:pPr>
      <w:r w:rsidDel="00000000" w:rsidR="00000000" w:rsidRPr="00000000">
        <w:rPr>
          <w:rtl w:val="0"/>
        </w:rPr>
        <w:t xml:space="preserve">Funfit</w:t>
      </w:r>
    </w:p>
    <w:p w:rsidR="00000000" w:rsidDel="00000000" w:rsidP="00000000" w:rsidRDefault="00000000" w:rsidRPr="00000000" w14:paraId="00000113">
      <w:pPr>
        <w:pageBreakBefore w:val="0"/>
        <w:numPr>
          <w:ilvl w:val="0"/>
          <w:numId w:val="2"/>
        </w:numPr>
        <w:ind w:left="720" w:hanging="360"/>
      </w:pPr>
      <w:r w:rsidDel="00000000" w:rsidR="00000000" w:rsidRPr="00000000">
        <w:rPr>
          <w:rtl w:val="0"/>
        </w:rPr>
        <w:t xml:space="preserve">Trauma Informed School Support</w:t>
      </w:r>
    </w:p>
    <w:p w:rsidR="00000000" w:rsidDel="00000000" w:rsidP="00000000" w:rsidRDefault="00000000" w:rsidRPr="00000000" w14:paraId="00000114">
      <w:pPr>
        <w:pageBreakBefore w:val="0"/>
        <w:numPr>
          <w:ilvl w:val="0"/>
          <w:numId w:val="2"/>
        </w:numPr>
        <w:ind w:left="720" w:hanging="360"/>
      </w:pPr>
      <w:r w:rsidDel="00000000" w:rsidR="00000000" w:rsidRPr="00000000">
        <w:rPr>
          <w:rtl w:val="0"/>
        </w:rPr>
        <w:t xml:space="preserve">Specific Occupational Therapist input</w:t>
      </w:r>
    </w:p>
    <w:p w:rsidR="00000000" w:rsidDel="00000000" w:rsidP="00000000" w:rsidRDefault="00000000" w:rsidRPr="00000000" w14:paraId="00000115">
      <w:pPr>
        <w:pageBreakBefore w:val="0"/>
        <w:numPr>
          <w:ilvl w:val="0"/>
          <w:numId w:val="2"/>
        </w:numPr>
        <w:ind w:left="720" w:hanging="360"/>
      </w:pPr>
      <w:r w:rsidDel="00000000" w:rsidR="00000000" w:rsidRPr="00000000">
        <w:rPr>
          <w:rtl w:val="0"/>
        </w:rPr>
        <w:t xml:space="preserve">IDL literacy</w:t>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spacing w:after="72" w:lineRule="auto"/>
        <w:rPr>
          <w:sz w:val="22"/>
          <w:szCs w:val="22"/>
          <w:vertAlign w:val="baseline"/>
        </w:rPr>
      </w:pPr>
      <w:r w:rsidDel="00000000" w:rsidR="00000000" w:rsidRPr="00000000">
        <w:rPr>
          <w:b w:val="1"/>
          <w:sz w:val="22"/>
          <w:szCs w:val="22"/>
          <w:vertAlign w:val="baseline"/>
          <w:rtl w:val="0"/>
        </w:rPr>
        <w:t xml:space="preserve">5.9 Expertise and training of staff </w:t>
      </w:r>
      <w:r w:rsidDel="00000000" w:rsidR="00000000" w:rsidRPr="00000000">
        <w:rPr>
          <w:rtl w:val="0"/>
        </w:rPr>
      </w:r>
    </w:p>
    <w:p w:rsidR="00000000" w:rsidDel="00000000" w:rsidP="00000000" w:rsidRDefault="00000000" w:rsidRPr="00000000" w14:paraId="00000118">
      <w:pPr>
        <w:pageBreakBefore w:val="0"/>
        <w:rPr>
          <w:vertAlign w:val="baseline"/>
        </w:rPr>
      </w:pPr>
      <w:r w:rsidDel="00000000" w:rsidR="00000000" w:rsidRPr="00000000">
        <w:rPr>
          <w:vertAlign w:val="baseline"/>
          <w:rtl w:val="0"/>
        </w:rPr>
        <w:t xml:space="preserve">Our SENCO has</w:t>
      </w:r>
      <w:r w:rsidDel="00000000" w:rsidR="00000000" w:rsidRPr="00000000">
        <w:rPr>
          <w:rtl w:val="0"/>
        </w:rPr>
        <w:t xml:space="preserve"> 20 </w:t>
      </w:r>
      <w:r w:rsidDel="00000000" w:rsidR="00000000" w:rsidRPr="00000000">
        <w:rPr>
          <w:vertAlign w:val="baseline"/>
          <w:rtl w:val="0"/>
        </w:rPr>
        <w:t xml:space="preserve">years experience in this role and has a</w:t>
      </w:r>
      <w:r w:rsidDel="00000000" w:rsidR="00000000" w:rsidRPr="00000000">
        <w:rPr>
          <w:rtl w:val="0"/>
        </w:rPr>
        <w:t xml:space="preserve">lso </w:t>
      </w:r>
      <w:r w:rsidDel="00000000" w:rsidR="00000000" w:rsidRPr="00000000">
        <w:rPr>
          <w:vertAlign w:val="baseline"/>
          <w:rtl w:val="0"/>
        </w:rPr>
        <w:t xml:space="preserve">worked a</w:t>
      </w:r>
      <w:r w:rsidDel="00000000" w:rsidR="00000000" w:rsidRPr="00000000">
        <w:rPr>
          <w:rtl w:val="0"/>
        </w:rPr>
        <w:t xml:space="preserve">s a class teacher and assistant head as part of previous roles.</w:t>
      </w: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vertAlign w:val="baseline"/>
          <w:rtl w:val="0"/>
        </w:rPr>
        <w:t xml:space="preserve">They are allocated</w:t>
      </w:r>
      <w:r w:rsidDel="00000000" w:rsidR="00000000" w:rsidRPr="00000000">
        <w:rPr>
          <w:rtl w:val="0"/>
        </w:rPr>
        <w:t xml:space="preserve"> two and a half days</w:t>
      </w:r>
      <w:r w:rsidDel="00000000" w:rsidR="00000000" w:rsidRPr="00000000">
        <w:rPr>
          <w:vertAlign w:val="baseline"/>
          <w:rtl w:val="0"/>
        </w:rPr>
        <w:t xml:space="preserve"> a week to manage SEN provision. </w:t>
      </w:r>
      <w:r w:rsidDel="00000000" w:rsidR="00000000" w:rsidRPr="00000000">
        <w:rPr>
          <w:rtl w:val="0"/>
        </w:rPr>
      </w:r>
    </w:p>
    <w:p w:rsidR="00000000" w:rsidDel="00000000" w:rsidP="00000000" w:rsidRDefault="00000000" w:rsidRPr="00000000" w14:paraId="0000011A">
      <w:pPr>
        <w:rPr>
          <w:color w:val="0000ff"/>
          <w:vertAlign w:val="baseline"/>
        </w:rPr>
      </w:pPr>
      <w:r w:rsidDel="00000000" w:rsidR="00000000" w:rsidRPr="00000000">
        <w:rPr>
          <w:rtl w:val="0"/>
        </w:rPr>
        <w:t xml:space="preserve">We have two intervention teachers, twelve teaching assistants and four higher level teaching assistants who help to deliver the support as outlined below, in addition to supporting the high quality teaching for all children..</w:t>
      </w: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vertAlign w:val="baseline"/>
          <w:rtl w:val="0"/>
        </w:rPr>
        <w:t xml:space="preserve">In the last academic year, staff have been trained </w:t>
      </w:r>
      <w:r w:rsidDel="00000000" w:rsidR="00000000" w:rsidRPr="00000000">
        <w:rPr>
          <w:rtl w:val="0"/>
        </w:rPr>
        <w:t xml:space="preserve">to support children with a variety of needs.  Training includes </w:t>
      </w:r>
      <w:r w:rsidDel="00000000" w:rsidR="00000000" w:rsidRPr="00000000">
        <w:rPr>
          <w:vertAlign w:val="baseline"/>
          <w:rtl w:val="0"/>
        </w:rPr>
        <w:t xml:space="preserve"> epilepsy support, diabetes support, medical machinery support, </w:t>
      </w:r>
      <w:r w:rsidDel="00000000" w:rsidR="00000000" w:rsidRPr="00000000">
        <w:rPr>
          <w:rtl w:val="0"/>
        </w:rPr>
        <w:t xml:space="preserve">Funfit, Read Write Inc, autism and communication support, ADHD and Team Teach.</w:t>
      </w:r>
    </w:p>
    <w:p w:rsidR="00000000" w:rsidDel="00000000" w:rsidP="00000000" w:rsidRDefault="00000000" w:rsidRPr="00000000" w14:paraId="0000011C">
      <w:pPr>
        <w:pageBreakBefore w:val="0"/>
        <w:rPr/>
      </w:pPr>
      <w:r w:rsidDel="00000000" w:rsidR="00000000" w:rsidRPr="00000000">
        <w:rPr>
          <w:rtl w:val="0"/>
        </w:rPr>
        <w:t xml:space="preserve">Coming up this year we are plann9ing further training for Funfit, ADHD, Dyslexia Screening and Planning.</w:t>
      </w:r>
    </w:p>
    <w:p w:rsidR="00000000" w:rsidDel="00000000" w:rsidP="00000000" w:rsidRDefault="00000000" w:rsidRPr="00000000" w14:paraId="0000011D">
      <w:pPr>
        <w:pageBreakBefore w:val="0"/>
        <w:rPr/>
      </w:pPr>
      <w:r w:rsidDel="00000000" w:rsidR="00000000" w:rsidRPr="00000000">
        <w:rPr>
          <w:rtl w:val="0"/>
        </w:rPr>
        <w:t xml:space="preserve">The SENCO has delivered training to teaching staff on the Graduated Response and strategies to support Working Memory.</w:t>
      </w:r>
    </w:p>
    <w:p w:rsidR="00000000" w:rsidDel="00000000" w:rsidP="00000000" w:rsidRDefault="00000000" w:rsidRPr="00000000" w14:paraId="0000011E">
      <w:pPr>
        <w:pageBreakBefore w:val="0"/>
        <w:rPr/>
      </w:pPr>
      <w:r w:rsidDel="00000000" w:rsidR="00000000" w:rsidRPr="00000000">
        <w:rPr>
          <w:rtl w:val="0"/>
        </w:rPr>
        <w:t xml:space="preserve">Our pastoral lead has completed Mental Health Leader Training and is working closely with the SENCO to develop good practice.</w:t>
      </w:r>
      <w:r w:rsidDel="00000000" w:rsidR="00000000" w:rsidRPr="00000000">
        <w:rPr>
          <w:rtl w:val="0"/>
        </w:rPr>
      </w:r>
    </w:p>
    <w:p w:rsidR="00000000" w:rsidDel="00000000" w:rsidP="00000000" w:rsidRDefault="00000000" w:rsidRPr="00000000" w14:paraId="0000011F">
      <w:pPr>
        <w:pageBreakBefore w:val="0"/>
        <w:rPr/>
      </w:pPr>
      <w:r w:rsidDel="00000000" w:rsidR="00000000" w:rsidRPr="00000000">
        <w:rPr>
          <w:rtl w:val="0"/>
        </w:rPr>
        <w:t xml:space="preserve">Two members of staff have completed SPACE training (SUpporting Parents and Children Emotionally) and will be delivering this training to parents in the Autumn Term with a visiting Family Support Worker..</w:t>
      </w:r>
      <w:r w:rsidDel="00000000" w:rsidR="00000000" w:rsidRPr="00000000">
        <w:rPr>
          <w:rtl w:val="0"/>
        </w:rPr>
      </w:r>
    </w:p>
    <w:p w:rsidR="00000000" w:rsidDel="00000000" w:rsidP="00000000" w:rsidRDefault="00000000" w:rsidRPr="00000000" w14:paraId="00000120">
      <w:pPr>
        <w:pageBreakBefore w:val="0"/>
        <w:rPr>
          <w:b w:val="1"/>
          <w:color w:val="0000ff"/>
        </w:rPr>
      </w:pPr>
      <w:r w:rsidDel="00000000" w:rsidR="00000000" w:rsidRPr="00000000">
        <w:rPr>
          <w:rtl w:val="0"/>
        </w:rPr>
      </w:r>
    </w:p>
    <w:p w:rsidR="00000000" w:rsidDel="00000000" w:rsidP="00000000" w:rsidRDefault="00000000" w:rsidRPr="00000000" w14:paraId="00000121">
      <w:pPr>
        <w:pageBreakBefore w:val="0"/>
        <w:spacing w:after="72" w:lineRule="auto"/>
        <w:rPr>
          <w:b w:val="1"/>
          <w:sz w:val="22"/>
          <w:szCs w:val="22"/>
        </w:rPr>
      </w:pPr>
      <w:r w:rsidDel="00000000" w:rsidR="00000000" w:rsidRPr="00000000">
        <w:rPr>
          <w:b w:val="1"/>
          <w:sz w:val="22"/>
          <w:szCs w:val="22"/>
          <w:vertAlign w:val="baseline"/>
          <w:rtl w:val="0"/>
        </w:rPr>
        <w:t xml:space="preserve">5.10 Securing equipment and facilities </w:t>
      </w: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The school works with a range of professionals to secure specialist equipment or facilities for children when they are required.  We also make purchases where appropriate for equipment to support individual children, such as specialist reading, writing and sensory aids.</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sz w:val="22"/>
          <w:szCs w:val="22"/>
          <w:vertAlign w:val="baseline"/>
        </w:rPr>
      </w:pPr>
      <w:r w:rsidDel="00000000" w:rsidR="00000000" w:rsidRPr="00000000">
        <w:rPr>
          <w:b w:val="1"/>
          <w:sz w:val="22"/>
          <w:szCs w:val="22"/>
          <w:vertAlign w:val="baseline"/>
          <w:rtl w:val="0"/>
        </w:rPr>
        <w:t xml:space="preserve">5.11 Evaluating the effectiveness of SEN provision </w:t>
      </w:r>
      <w:r w:rsidDel="00000000" w:rsidR="00000000" w:rsidRPr="00000000">
        <w:rPr>
          <w:rtl w:val="0"/>
        </w:rPr>
      </w:r>
    </w:p>
    <w:p w:rsidR="00000000" w:rsidDel="00000000" w:rsidP="00000000" w:rsidRDefault="00000000" w:rsidRPr="00000000" w14:paraId="00000125">
      <w:pPr>
        <w:pageBreakBefore w:val="0"/>
        <w:rPr>
          <w:vertAlign w:val="baseline"/>
        </w:rPr>
      </w:pPr>
      <w:r w:rsidDel="00000000" w:rsidR="00000000" w:rsidRPr="00000000">
        <w:rPr>
          <w:vertAlign w:val="baseline"/>
          <w:rtl w:val="0"/>
        </w:rPr>
        <w:t xml:space="preserve">We evaluate the effectiveness of provision for pupils with SEN by:</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Reviewing pupils’ individual progress towards their goals each term</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u w:val="none"/>
        </w:rPr>
      </w:pPr>
      <w:r w:rsidDel="00000000" w:rsidR="00000000" w:rsidRPr="00000000">
        <w:rPr>
          <w:rtl w:val="0"/>
        </w:rPr>
        <w:t xml:space="preserve">Reviewing progress and attainment data for groups of children.</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Reviewing the impact of interventions </w:t>
      </w:r>
      <w:r w:rsidDel="00000000" w:rsidR="00000000" w:rsidRPr="00000000">
        <w:rPr>
          <w:rtl w:val="0"/>
        </w:rPr>
        <w:t xml:space="preserve">termly</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Using pupil questionnaires</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Monitoring by the SENCO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Holding annual reviews for pupils with EHC plans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5.12 Enabling pupils with SEN to engage in activities available to those in the school who do not have SEN</w:t>
      </w:r>
    </w:p>
    <w:p w:rsidR="00000000" w:rsidDel="00000000" w:rsidP="00000000" w:rsidRDefault="00000000" w:rsidRPr="00000000" w14:paraId="0000012E">
      <w:pPr>
        <w:pageBreakBefore w:val="0"/>
        <w:rPr>
          <w:vertAlign w:val="baseline"/>
        </w:rPr>
      </w:pPr>
      <w:r w:rsidDel="00000000" w:rsidR="00000000" w:rsidRPr="00000000">
        <w:rPr>
          <w:vertAlign w:val="baseline"/>
          <w:rtl w:val="0"/>
        </w:rPr>
        <w:t xml:space="preserve">All of our extra-curricular activities and school visits are available to all our pupils, including our before-and after-school clubs. </w:t>
      </w:r>
    </w:p>
    <w:p w:rsidR="00000000" w:rsidDel="00000000" w:rsidP="00000000" w:rsidRDefault="00000000" w:rsidRPr="00000000" w14:paraId="0000012F">
      <w:pPr>
        <w:pageBreakBefore w:val="0"/>
        <w:rPr>
          <w:vertAlign w:val="baseline"/>
        </w:rPr>
      </w:pPr>
      <w:r w:rsidDel="00000000" w:rsidR="00000000" w:rsidRPr="00000000">
        <w:rPr>
          <w:vertAlign w:val="baseline"/>
          <w:rtl w:val="0"/>
        </w:rPr>
        <w:t xml:space="preserve">All pupils are encouraged to go on our residential trip(s) to Birmingham</w:t>
      </w:r>
      <w:r w:rsidDel="00000000" w:rsidR="00000000" w:rsidRPr="00000000">
        <w:rPr>
          <w:rtl w:val="0"/>
        </w:rPr>
        <w:t xml:space="preserve"> and school camps. </w:t>
      </w:r>
      <w:r w:rsidDel="00000000" w:rsidR="00000000" w:rsidRPr="00000000">
        <w:rPr>
          <w:rtl w:val="0"/>
        </w:rPr>
      </w:r>
    </w:p>
    <w:p w:rsidR="00000000" w:rsidDel="00000000" w:rsidP="00000000" w:rsidRDefault="00000000" w:rsidRPr="00000000" w14:paraId="00000130">
      <w:pPr>
        <w:pageBreakBefore w:val="0"/>
        <w:rPr>
          <w:color w:val="f15f22"/>
        </w:rPr>
      </w:pPr>
      <w:r w:rsidDel="00000000" w:rsidR="00000000" w:rsidRPr="00000000">
        <w:rPr>
          <w:vertAlign w:val="baseline"/>
          <w:rtl w:val="0"/>
        </w:rPr>
        <w:t xml:space="preserve">All pupils are encouraged to take part in sports day/school plays/special workshops, etc. </w:t>
      </w:r>
      <w:r w:rsidDel="00000000" w:rsidR="00000000" w:rsidRPr="00000000">
        <w:rPr>
          <w:rtl w:val="0"/>
        </w:rPr>
      </w:r>
    </w:p>
    <w:p w:rsidR="00000000" w:rsidDel="00000000" w:rsidP="00000000" w:rsidRDefault="00000000" w:rsidRPr="00000000" w14:paraId="00000131">
      <w:pPr>
        <w:pageBreakBefore w:val="0"/>
        <w:rPr>
          <w:vertAlign w:val="baseline"/>
        </w:rPr>
      </w:pPr>
      <w:r w:rsidDel="00000000" w:rsidR="00000000" w:rsidRPr="00000000">
        <w:rPr>
          <w:vertAlign w:val="baseline"/>
          <w:rtl w:val="0"/>
        </w:rPr>
        <w:t xml:space="preserve">No pupil is ever excluded from taking part in these activities because of their SEN or disability</w:t>
      </w:r>
      <w:r w:rsidDel="00000000" w:rsidR="00000000" w:rsidRPr="00000000">
        <w:rPr>
          <w:rtl w:val="0"/>
        </w:rPr>
        <w:t xml:space="preserve"> and we had some fabulous examples of this including one pupil who was given additional support to stay at a residential where they also needed additional medical support.</w:t>
      </w: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When we know a child with a disability is going to start at our school we will meet with parents and professionals to aim to ensure we are ready to meet their needs when they arrive with us.</w:t>
      </w:r>
    </w:p>
    <w:p w:rsidR="00000000" w:rsidDel="00000000" w:rsidP="00000000" w:rsidRDefault="00000000" w:rsidRPr="00000000" w14:paraId="00000133">
      <w:pPr>
        <w:pageBreakBefore w:val="0"/>
        <w:rPr/>
      </w:pPr>
      <w:r w:rsidDel="00000000" w:rsidR="00000000" w:rsidRPr="00000000">
        <w:rPr>
          <w:rtl w:val="0"/>
        </w:rPr>
        <w:t xml:space="preserve">Our school is all on one single level with no steps.  We have a central disabled toilet and changing area that can be accessed easily.  At the front of the school is a designated disabled parking area.</w:t>
      </w:r>
    </w:p>
    <w:p w:rsidR="00000000" w:rsidDel="00000000" w:rsidP="00000000" w:rsidRDefault="00000000" w:rsidRPr="00000000" w14:paraId="00000134">
      <w:pPr>
        <w:pageBreakBefore w:val="0"/>
        <w:rPr/>
      </w:pPr>
      <w:r w:rsidDel="00000000" w:rsidR="00000000" w:rsidRPr="00000000">
        <w:rPr>
          <w:rtl w:val="0"/>
        </w:rPr>
        <w:t xml:space="preserve">We follow our responsibilities as set out in Section 2 of this document to ensure disabled pupils are not treated less favourably than other pupils.  Where a disabled pupil is given a place at our school we will work closely with the family, the Disabled Children’s Team and other agencies to ensure the correct provision, facilities and access and support for these pupils.</w:t>
      </w:r>
    </w:p>
    <w:p w:rsidR="00000000" w:rsidDel="00000000" w:rsidP="00000000" w:rsidRDefault="00000000" w:rsidRPr="00000000" w14:paraId="00000135">
      <w:pPr>
        <w:pageBreakBefore w:val="0"/>
        <w:rPr/>
      </w:pPr>
      <w:r w:rsidDel="00000000" w:rsidR="00000000" w:rsidRPr="00000000">
        <w:rPr>
          <w:rtl w:val="0"/>
        </w:rPr>
        <w:t xml:space="preserve">The school accessibility plan can be found on the school website.</w:t>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5.13 Support for improving health,</w:t>
      </w:r>
      <w:r w:rsidDel="00000000" w:rsidR="00000000" w:rsidRPr="00000000">
        <w:rPr>
          <w:b w:val="1"/>
          <w:sz w:val="22"/>
          <w:szCs w:val="22"/>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emotional and social development</w:t>
      </w:r>
    </w:p>
    <w:p w:rsidR="00000000" w:rsidDel="00000000" w:rsidP="00000000" w:rsidRDefault="00000000" w:rsidRPr="00000000" w14:paraId="00000138">
      <w:pPr>
        <w:pageBreakBefore w:val="0"/>
        <w:rPr>
          <w:u w:val="single"/>
        </w:rPr>
      </w:pPr>
      <w:r w:rsidDel="00000000" w:rsidR="00000000" w:rsidRPr="00000000">
        <w:rPr>
          <w:u w:val="single"/>
          <w:rtl w:val="0"/>
        </w:rPr>
        <w:t xml:space="preserve">Whole school approaches:</w:t>
      </w:r>
    </w:p>
    <w:p w:rsidR="00000000" w:rsidDel="00000000" w:rsidP="00000000" w:rsidRDefault="00000000" w:rsidRPr="00000000" w14:paraId="00000139">
      <w:pPr>
        <w:pageBreakBefore w:val="0"/>
        <w:spacing w:after="0" w:before="0" w:lineRule="auto"/>
        <w:rPr/>
      </w:pPr>
      <w:r w:rsidDel="00000000" w:rsidR="00000000" w:rsidRPr="00000000">
        <w:rPr>
          <w:rtl w:val="0"/>
        </w:rPr>
        <w:t xml:space="preserve">The school has a set of core values which are Equality, Resilience, Excellence, Teamwork, Respect, Independence, Creativity and Problem solving.  These values are explicitly taught and rewarded.   The school follows the three rules – Be Ready, Be Safe, Be Respectful and these are displayed in each classroom.  The school actively promotes  good behaviour and anti-bullying policies.  The school promotes Outdoor Learning including Beach School and Forest School.</w:t>
      </w:r>
    </w:p>
    <w:p w:rsidR="00000000" w:rsidDel="00000000" w:rsidP="00000000" w:rsidRDefault="00000000" w:rsidRPr="00000000" w14:paraId="0000013A">
      <w:pPr>
        <w:pageBreakBefore w:val="0"/>
        <w:spacing w:after="0" w:before="0" w:lineRule="auto"/>
        <w:rPr/>
      </w:pPr>
      <w:r w:rsidDel="00000000" w:rsidR="00000000" w:rsidRPr="00000000">
        <w:rPr>
          <w:rtl w:val="0"/>
        </w:rPr>
      </w:r>
    </w:p>
    <w:p w:rsidR="00000000" w:rsidDel="00000000" w:rsidP="00000000" w:rsidRDefault="00000000" w:rsidRPr="00000000" w14:paraId="0000013B">
      <w:pPr>
        <w:pageBreakBefore w:val="0"/>
        <w:spacing w:after="0" w:before="0" w:lineRule="auto"/>
        <w:rPr/>
      </w:pPr>
      <w:r w:rsidDel="00000000" w:rsidR="00000000" w:rsidRPr="00000000">
        <w:rPr>
          <w:rtl w:val="0"/>
        </w:rPr>
        <w:t xml:space="preserve">PSHE lessons include all pupils and the school promotes the Five Ways to Well-Being.  This is also underpinned by the resource ‘Words and Your Heart’ developed by Kate Neal, which is used across the school.  Sex and Relationships Education is provided for all students at appropriate levels through the Christopher Winters scheme.  The children take on their own responsibilities within the classroom or the wider school.</w:t>
      </w:r>
    </w:p>
    <w:p w:rsidR="00000000" w:rsidDel="00000000" w:rsidP="00000000" w:rsidRDefault="00000000" w:rsidRPr="00000000" w14:paraId="0000013C">
      <w:pPr>
        <w:pageBreakBefore w:val="0"/>
        <w:spacing w:after="0" w:before="0" w:lineRule="auto"/>
        <w:rPr/>
      </w:pPr>
      <w:r w:rsidDel="00000000" w:rsidR="00000000" w:rsidRPr="00000000">
        <w:rPr>
          <w:rtl w:val="0"/>
        </w:rPr>
      </w:r>
    </w:p>
    <w:p w:rsidR="00000000" w:rsidDel="00000000" w:rsidP="00000000" w:rsidRDefault="00000000" w:rsidRPr="00000000" w14:paraId="0000013D">
      <w:pPr>
        <w:pageBreakBefore w:val="0"/>
        <w:spacing w:after="0" w:before="0" w:lineRule="auto"/>
        <w:rPr/>
      </w:pPr>
      <w:r w:rsidDel="00000000" w:rsidR="00000000" w:rsidRPr="00000000">
        <w:rPr>
          <w:rtl w:val="0"/>
        </w:rPr>
        <w:t xml:space="preserve">A variety of clubs address the health and well being</w:t>
      </w:r>
      <w:r w:rsidDel="00000000" w:rsidR="00000000" w:rsidRPr="00000000">
        <w:rPr>
          <w:color w:val="0070c0"/>
          <w:sz w:val="24"/>
          <w:szCs w:val="24"/>
          <w:rtl w:val="0"/>
        </w:rPr>
        <w:t xml:space="preserve"> </w:t>
      </w:r>
      <w:r w:rsidDel="00000000" w:rsidR="00000000" w:rsidRPr="00000000">
        <w:rPr>
          <w:rtl w:val="0"/>
        </w:rPr>
        <w:t xml:space="preserve">agenda including a variety of sports clubs.  The school aims to provide 2 hours of PE activities per week for all children.  All children in school are encouraged to participate in the Daily Mile.</w:t>
      </w:r>
    </w:p>
    <w:p w:rsidR="00000000" w:rsidDel="00000000" w:rsidP="00000000" w:rsidRDefault="00000000" w:rsidRPr="00000000" w14:paraId="0000013E">
      <w:pPr>
        <w:pageBreakBefore w:val="0"/>
        <w:spacing w:after="0" w:before="0" w:lineRule="auto"/>
        <w:rPr/>
      </w:pPr>
      <w:r w:rsidDel="00000000" w:rsidR="00000000" w:rsidRPr="00000000">
        <w:rPr>
          <w:rtl w:val="0"/>
        </w:rPr>
      </w:r>
    </w:p>
    <w:p w:rsidR="00000000" w:rsidDel="00000000" w:rsidP="00000000" w:rsidRDefault="00000000" w:rsidRPr="00000000" w14:paraId="0000013F">
      <w:pPr>
        <w:pageBreakBefore w:val="0"/>
        <w:spacing w:after="0" w:before="0" w:lineRule="auto"/>
        <w:rPr/>
      </w:pPr>
      <w:r w:rsidDel="00000000" w:rsidR="00000000" w:rsidRPr="00000000">
        <w:rPr>
          <w:rtl w:val="0"/>
        </w:rPr>
        <w:t xml:space="preserve">The school holds the Healthy School status – children encouraged to drink water only in classrooms and to have a healthy snack at playtime – fruit  is provided for all children in foundation stage and  Key</w:t>
      </w:r>
    </w:p>
    <w:p w:rsidR="00000000" w:rsidDel="00000000" w:rsidP="00000000" w:rsidRDefault="00000000" w:rsidRPr="00000000" w14:paraId="00000140">
      <w:pPr>
        <w:pageBreakBefore w:val="0"/>
        <w:spacing w:after="0" w:before="0" w:lineRule="auto"/>
        <w:rPr/>
      </w:pPr>
      <w:r w:rsidDel="00000000" w:rsidR="00000000" w:rsidRPr="00000000">
        <w:rPr>
          <w:rtl w:val="0"/>
        </w:rPr>
        <w:t xml:space="preserve">Stage 1.  Milk is offered for the younger Reception and Nursery children.</w:t>
      </w:r>
    </w:p>
    <w:p w:rsidR="00000000" w:rsidDel="00000000" w:rsidP="00000000" w:rsidRDefault="00000000" w:rsidRPr="00000000" w14:paraId="00000141">
      <w:pPr>
        <w:pageBreakBefore w:val="0"/>
        <w:spacing w:after="0" w:before="0" w:lineRule="auto"/>
        <w:rPr/>
      </w:pPr>
      <w:r w:rsidDel="00000000" w:rsidR="00000000" w:rsidRPr="00000000">
        <w:rPr>
          <w:rtl w:val="0"/>
        </w:rPr>
      </w:r>
    </w:p>
    <w:p w:rsidR="00000000" w:rsidDel="00000000" w:rsidP="00000000" w:rsidRDefault="00000000" w:rsidRPr="00000000" w14:paraId="00000142">
      <w:pPr>
        <w:pageBreakBefore w:val="0"/>
        <w:spacing w:after="0" w:before="0" w:lineRule="auto"/>
        <w:rPr/>
      </w:pPr>
      <w:r w:rsidDel="00000000" w:rsidR="00000000" w:rsidRPr="00000000">
        <w:rPr>
          <w:rtl w:val="0"/>
        </w:rPr>
        <w:t xml:space="preserve">Risk assessments are made for all trips and for day-to-day school events.</w:t>
      </w:r>
    </w:p>
    <w:p w:rsidR="00000000" w:rsidDel="00000000" w:rsidP="00000000" w:rsidRDefault="00000000" w:rsidRPr="00000000" w14:paraId="00000143">
      <w:pPr>
        <w:pageBreakBefore w:val="0"/>
        <w:spacing w:after="0" w:before="0" w:lineRule="auto"/>
        <w:rPr/>
      </w:pPr>
      <w:r w:rsidDel="00000000" w:rsidR="00000000" w:rsidRPr="00000000">
        <w:rPr>
          <w:rtl w:val="0"/>
        </w:rPr>
      </w:r>
    </w:p>
    <w:p w:rsidR="00000000" w:rsidDel="00000000" w:rsidP="00000000" w:rsidRDefault="00000000" w:rsidRPr="00000000" w14:paraId="00000144">
      <w:pPr>
        <w:pageBreakBefore w:val="0"/>
        <w:spacing w:after="0" w:before="0" w:lineRule="auto"/>
        <w:rPr/>
      </w:pPr>
      <w:r w:rsidDel="00000000" w:rsidR="00000000" w:rsidRPr="00000000">
        <w:rPr>
          <w:rtl w:val="0"/>
        </w:rPr>
        <w:t xml:space="preserve">A policy for the administration of medication is in place.</w:t>
      </w:r>
      <w:r w:rsidDel="00000000" w:rsidR="00000000" w:rsidRPr="00000000">
        <w:rPr>
          <w:rtl w:val="0"/>
        </w:rPr>
      </w:r>
    </w:p>
    <w:p w:rsidR="00000000" w:rsidDel="00000000" w:rsidP="00000000" w:rsidRDefault="00000000" w:rsidRPr="00000000" w14:paraId="00000145">
      <w:pPr>
        <w:pageBreakBefore w:val="0"/>
        <w:rPr>
          <w:u w:val="single"/>
        </w:rPr>
      </w:pPr>
      <w:r w:rsidDel="00000000" w:rsidR="00000000" w:rsidRPr="00000000">
        <w:rPr>
          <w:rtl w:val="0"/>
        </w:rPr>
      </w:r>
    </w:p>
    <w:p w:rsidR="00000000" w:rsidDel="00000000" w:rsidP="00000000" w:rsidRDefault="00000000" w:rsidRPr="00000000" w14:paraId="00000146">
      <w:pPr>
        <w:pageBreakBefore w:val="0"/>
        <w:rPr>
          <w:u w:val="single"/>
        </w:rPr>
      </w:pPr>
      <w:r w:rsidDel="00000000" w:rsidR="00000000" w:rsidRPr="00000000">
        <w:rPr>
          <w:u w:val="single"/>
          <w:rtl w:val="0"/>
        </w:rPr>
        <w:t xml:space="preserve">Additional, targeted support and provision:</w:t>
      </w:r>
    </w:p>
    <w:p w:rsidR="00000000" w:rsidDel="00000000" w:rsidP="00000000" w:rsidRDefault="00000000" w:rsidRPr="00000000" w14:paraId="00000147">
      <w:pPr>
        <w:pageBreakBefore w:val="0"/>
        <w:spacing w:after="0" w:before="0" w:lineRule="auto"/>
        <w:rPr/>
      </w:pPr>
      <w:r w:rsidDel="00000000" w:rsidR="00000000" w:rsidRPr="00000000">
        <w:rPr>
          <w:rtl w:val="0"/>
        </w:rPr>
      </w:r>
    </w:p>
    <w:p w:rsidR="00000000" w:rsidDel="00000000" w:rsidP="00000000" w:rsidRDefault="00000000" w:rsidRPr="00000000" w14:paraId="00000148">
      <w:pPr>
        <w:pageBreakBefore w:val="0"/>
        <w:spacing w:after="0" w:before="0" w:lineRule="auto"/>
        <w:rPr/>
      </w:pPr>
      <w:r w:rsidDel="00000000" w:rsidR="00000000" w:rsidRPr="00000000">
        <w:rPr>
          <w:rtl w:val="0"/>
        </w:rPr>
        <w:t xml:space="preserve">Children with medical, allergy or other health needs have a medical alert plan in place.</w:t>
      </w:r>
    </w:p>
    <w:p w:rsidR="00000000" w:rsidDel="00000000" w:rsidP="00000000" w:rsidRDefault="00000000" w:rsidRPr="00000000" w14:paraId="00000149">
      <w:pPr>
        <w:pageBreakBefore w:val="0"/>
        <w:spacing w:after="0" w:before="0" w:lineRule="auto"/>
        <w:rPr/>
      </w:pPr>
      <w:r w:rsidDel="00000000" w:rsidR="00000000" w:rsidRPr="00000000">
        <w:rPr>
          <w:rtl w:val="0"/>
        </w:rPr>
      </w:r>
    </w:p>
    <w:p w:rsidR="00000000" w:rsidDel="00000000" w:rsidP="00000000" w:rsidRDefault="00000000" w:rsidRPr="00000000" w14:paraId="0000014A">
      <w:pPr>
        <w:pageBreakBefore w:val="0"/>
        <w:spacing w:after="0" w:before="0" w:lineRule="auto"/>
        <w:rPr/>
      </w:pPr>
      <w:r w:rsidDel="00000000" w:rsidR="00000000" w:rsidRPr="00000000">
        <w:rPr>
          <w:rtl w:val="0"/>
        </w:rPr>
        <w:t xml:space="preserve">Parents of children with additional dietary needs meet with school meals providers to make sure their needs are met. </w:t>
      </w:r>
    </w:p>
    <w:p w:rsidR="00000000" w:rsidDel="00000000" w:rsidP="00000000" w:rsidRDefault="00000000" w:rsidRPr="00000000" w14:paraId="0000014B">
      <w:pPr>
        <w:pageBreakBefore w:val="0"/>
        <w:spacing w:after="0" w:before="0" w:lineRule="auto"/>
        <w:rPr/>
      </w:pPr>
      <w:r w:rsidDel="00000000" w:rsidR="00000000" w:rsidRPr="00000000">
        <w:rPr>
          <w:rtl w:val="0"/>
        </w:rPr>
      </w:r>
    </w:p>
    <w:p w:rsidR="00000000" w:rsidDel="00000000" w:rsidP="00000000" w:rsidRDefault="00000000" w:rsidRPr="00000000" w14:paraId="0000014C">
      <w:pPr>
        <w:pageBreakBefore w:val="0"/>
        <w:spacing w:after="0" w:before="0" w:lineRule="auto"/>
        <w:rPr/>
      </w:pPr>
      <w:r w:rsidDel="00000000" w:rsidR="00000000" w:rsidRPr="00000000">
        <w:rPr>
          <w:rtl w:val="0"/>
        </w:rPr>
        <w:t xml:space="preserve">Self-esteem, social skills and anger management are developed with children through targeted support.</w:t>
      </w:r>
    </w:p>
    <w:p w:rsidR="00000000" w:rsidDel="00000000" w:rsidP="00000000" w:rsidRDefault="00000000" w:rsidRPr="00000000" w14:paraId="0000014D">
      <w:pPr>
        <w:pageBreakBefore w:val="0"/>
        <w:spacing w:after="0" w:before="0" w:lineRule="auto"/>
        <w:rPr/>
      </w:pPr>
      <w:r w:rsidDel="00000000" w:rsidR="00000000" w:rsidRPr="00000000">
        <w:rPr>
          <w:rtl w:val="0"/>
        </w:rPr>
      </w:r>
    </w:p>
    <w:p w:rsidR="00000000" w:rsidDel="00000000" w:rsidP="00000000" w:rsidRDefault="00000000" w:rsidRPr="00000000" w14:paraId="0000014E">
      <w:pPr>
        <w:pageBreakBefore w:val="0"/>
        <w:spacing w:after="0" w:before="0" w:lineRule="auto"/>
        <w:rPr/>
      </w:pPr>
      <w:r w:rsidDel="00000000" w:rsidR="00000000" w:rsidRPr="00000000">
        <w:rPr>
          <w:rtl w:val="0"/>
        </w:rPr>
        <w:t xml:space="preserve">Intimate care risk assessments are being put in place to support children, parents and staff, for a pupil who is joining us in January.</w:t>
      </w:r>
    </w:p>
    <w:p w:rsidR="00000000" w:rsidDel="00000000" w:rsidP="00000000" w:rsidRDefault="00000000" w:rsidRPr="00000000" w14:paraId="0000014F">
      <w:pPr>
        <w:pageBreakBefore w:val="0"/>
        <w:spacing w:after="0" w:before="0" w:lineRule="auto"/>
        <w:rPr>
          <w:color w:val="ff0000"/>
        </w:rPr>
      </w:pPr>
      <w:r w:rsidDel="00000000" w:rsidR="00000000" w:rsidRPr="00000000">
        <w:rPr>
          <w:rtl w:val="0"/>
        </w:rPr>
      </w:r>
    </w:p>
    <w:p w:rsidR="00000000" w:rsidDel="00000000" w:rsidP="00000000" w:rsidRDefault="00000000" w:rsidRPr="00000000" w14:paraId="00000150">
      <w:pPr>
        <w:pageBreakBefore w:val="0"/>
        <w:spacing w:after="0" w:before="0" w:lineRule="auto"/>
        <w:rPr/>
      </w:pPr>
      <w:r w:rsidDel="00000000" w:rsidR="00000000" w:rsidRPr="00000000">
        <w:rPr>
          <w:rtl w:val="0"/>
        </w:rPr>
        <w:t xml:space="preserve">Where children having difficulties at lunchtime or playtimes, lunchtime staff know the individual needs of children and can provide targeted support as necessary.</w:t>
      </w:r>
    </w:p>
    <w:p w:rsidR="00000000" w:rsidDel="00000000" w:rsidP="00000000" w:rsidRDefault="00000000" w:rsidRPr="00000000" w14:paraId="00000151">
      <w:pPr>
        <w:pageBreakBefore w:val="0"/>
        <w:rPr>
          <w:u w:val="single"/>
        </w:rPr>
      </w:pPr>
      <w:r w:rsidDel="00000000" w:rsidR="00000000" w:rsidRPr="00000000">
        <w:rPr>
          <w:rtl w:val="0"/>
        </w:rPr>
      </w:r>
    </w:p>
    <w:p w:rsidR="00000000" w:rsidDel="00000000" w:rsidP="00000000" w:rsidRDefault="00000000" w:rsidRPr="00000000" w14:paraId="00000152">
      <w:pPr>
        <w:pageBreakBefore w:val="0"/>
        <w:rPr>
          <w:u w:val="single"/>
        </w:rPr>
      </w:pPr>
      <w:r w:rsidDel="00000000" w:rsidR="00000000" w:rsidRPr="00000000">
        <w:rPr>
          <w:u w:val="single"/>
          <w:rtl w:val="0"/>
        </w:rPr>
        <w:t xml:space="preserve">Specialist, individualised support and provision:</w:t>
      </w:r>
    </w:p>
    <w:p w:rsidR="00000000" w:rsidDel="00000000" w:rsidP="00000000" w:rsidRDefault="00000000" w:rsidRPr="00000000" w14:paraId="00000153">
      <w:pPr>
        <w:pageBreakBefore w:val="0"/>
        <w:spacing w:after="0" w:before="0" w:lineRule="auto"/>
        <w:rPr/>
      </w:pPr>
      <w:r w:rsidDel="00000000" w:rsidR="00000000" w:rsidRPr="00000000">
        <w:rPr>
          <w:rtl w:val="0"/>
        </w:rPr>
      </w:r>
    </w:p>
    <w:p w:rsidR="00000000" w:rsidDel="00000000" w:rsidP="00000000" w:rsidRDefault="00000000" w:rsidRPr="00000000" w14:paraId="00000154">
      <w:pPr>
        <w:pageBreakBefore w:val="0"/>
        <w:spacing w:after="0" w:before="0" w:lineRule="auto"/>
        <w:rPr/>
      </w:pPr>
      <w:r w:rsidDel="00000000" w:rsidR="00000000" w:rsidRPr="00000000">
        <w:rPr>
          <w:rtl w:val="0"/>
        </w:rPr>
        <w:t xml:space="preserve">Pupils with specific medical conditions have individual health care plans. The staff supporting these children follow guidance from the appropriate health professionals and may receive additional training.</w:t>
      </w:r>
    </w:p>
    <w:p w:rsidR="00000000" w:rsidDel="00000000" w:rsidP="00000000" w:rsidRDefault="00000000" w:rsidRPr="00000000" w14:paraId="00000155">
      <w:pPr>
        <w:pageBreakBefore w:val="0"/>
        <w:spacing w:after="0" w:before="0" w:lineRule="auto"/>
        <w:rPr/>
      </w:pPr>
      <w:r w:rsidDel="00000000" w:rsidR="00000000" w:rsidRPr="00000000">
        <w:rPr>
          <w:rtl w:val="0"/>
        </w:rPr>
      </w:r>
    </w:p>
    <w:p w:rsidR="00000000" w:rsidDel="00000000" w:rsidP="00000000" w:rsidRDefault="00000000" w:rsidRPr="00000000" w14:paraId="00000156">
      <w:pPr>
        <w:pageBreakBefore w:val="0"/>
        <w:spacing w:after="0" w:before="0" w:lineRule="auto"/>
        <w:rPr/>
      </w:pPr>
      <w:r w:rsidDel="00000000" w:rsidR="00000000" w:rsidRPr="00000000">
        <w:rPr>
          <w:rtl w:val="0"/>
        </w:rPr>
        <w:t xml:space="preserve">Team Around the Child and Early Support meetings are attended by a range of agencies where appropriate.</w:t>
      </w:r>
    </w:p>
    <w:p w:rsidR="00000000" w:rsidDel="00000000" w:rsidP="00000000" w:rsidRDefault="00000000" w:rsidRPr="00000000" w14:paraId="00000157">
      <w:pPr>
        <w:pageBreakBefore w:val="0"/>
        <w:spacing w:after="0" w:before="0" w:lineRule="auto"/>
        <w:rPr/>
      </w:pPr>
      <w:r w:rsidDel="00000000" w:rsidR="00000000" w:rsidRPr="00000000">
        <w:rPr>
          <w:rtl w:val="0"/>
        </w:rPr>
      </w:r>
    </w:p>
    <w:p w:rsidR="00000000" w:rsidDel="00000000" w:rsidP="00000000" w:rsidRDefault="00000000" w:rsidRPr="00000000" w14:paraId="00000158">
      <w:pPr>
        <w:pageBreakBefore w:val="0"/>
        <w:spacing w:after="0" w:before="0" w:lineRule="auto"/>
        <w:rPr/>
      </w:pPr>
      <w:r w:rsidDel="00000000" w:rsidR="00000000" w:rsidRPr="00000000">
        <w:rPr>
          <w:rtl w:val="0"/>
        </w:rPr>
      </w:r>
    </w:p>
    <w:p w:rsidR="00000000" w:rsidDel="00000000" w:rsidP="00000000" w:rsidRDefault="00000000" w:rsidRPr="00000000" w14:paraId="00000159">
      <w:pPr>
        <w:pageBreakBefore w:val="0"/>
        <w:spacing w:after="0" w:before="0" w:lineRule="auto"/>
        <w:rPr/>
      </w:pPr>
      <w:r w:rsidDel="00000000" w:rsidR="00000000" w:rsidRPr="00000000">
        <w:rPr>
          <w:rtl w:val="0"/>
        </w:rPr>
      </w:r>
    </w:p>
    <w:p w:rsidR="00000000" w:rsidDel="00000000" w:rsidP="00000000" w:rsidRDefault="00000000" w:rsidRPr="00000000" w14:paraId="0000015A">
      <w:pPr>
        <w:pageBreakBefore w:val="0"/>
        <w:spacing w:after="0" w:before="0" w:lineRule="auto"/>
        <w:rPr/>
      </w:pPr>
      <w:r w:rsidDel="00000000" w:rsidR="00000000" w:rsidRPr="00000000">
        <w:rPr>
          <w:rtl w:val="0"/>
        </w:rPr>
        <w:t xml:space="preserve">Additional support can be requested including: </w:t>
      </w:r>
    </w:p>
    <w:p w:rsidR="00000000" w:rsidDel="00000000" w:rsidP="00000000" w:rsidRDefault="00000000" w:rsidRPr="00000000" w14:paraId="0000015B">
      <w:pPr>
        <w:pageBreakBefore w:val="0"/>
        <w:spacing w:after="0" w:before="0" w:lineRule="auto"/>
        <w:rPr/>
      </w:pPr>
      <w:r w:rsidDel="00000000" w:rsidR="00000000" w:rsidRPr="00000000">
        <w:rPr>
          <w:rtl w:val="0"/>
        </w:rPr>
      </w:r>
    </w:p>
    <w:p w:rsidR="00000000" w:rsidDel="00000000" w:rsidP="00000000" w:rsidRDefault="00000000" w:rsidRPr="00000000" w14:paraId="0000015C">
      <w:pPr>
        <w:pageBreakBefore w:val="0"/>
        <w:numPr>
          <w:ilvl w:val="0"/>
          <w:numId w:val="17"/>
        </w:numPr>
        <w:spacing w:after="0" w:before="0" w:line="360" w:lineRule="auto"/>
        <w:ind w:left="720" w:hanging="360"/>
      </w:pPr>
      <w:r w:rsidDel="00000000" w:rsidR="00000000" w:rsidRPr="00000000">
        <w:rPr>
          <w:rtl w:val="0"/>
        </w:rPr>
        <w:t xml:space="preserve">The Parent Support Advisor</w:t>
      </w:r>
    </w:p>
    <w:p w:rsidR="00000000" w:rsidDel="00000000" w:rsidP="00000000" w:rsidRDefault="00000000" w:rsidRPr="00000000" w14:paraId="0000015D">
      <w:pPr>
        <w:pageBreakBefore w:val="0"/>
        <w:numPr>
          <w:ilvl w:val="0"/>
          <w:numId w:val="17"/>
        </w:numPr>
        <w:spacing w:after="0" w:before="0" w:line="360" w:lineRule="auto"/>
        <w:ind w:left="720" w:hanging="360"/>
      </w:pPr>
      <w:r w:rsidDel="00000000" w:rsidR="00000000" w:rsidRPr="00000000">
        <w:rPr>
          <w:rtl w:val="0"/>
        </w:rPr>
        <w:t xml:space="preserve">The school nurse</w:t>
      </w:r>
    </w:p>
    <w:p w:rsidR="00000000" w:rsidDel="00000000" w:rsidP="00000000" w:rsidRDefault="00000000" w:rsidRPr="00000000" w14:paraId="0000015E">
      <w:pPr>
        <w:pageBreakBefore w:val="0"/>
        <w:numPr>
          <w:ilvl w:val="0"/>
          <w:numId w:val="17"/>
        </w:numPr>
        <w:spacing w:after="0" w:before="0" w:line="360" w:lineRule="auto"/>
        <w:ind w:left="720" w:hanging="360"/>
      </w:pPr>
      <w:r w:rsidDel="00000000" w:rsidR="00000000" w:rsidRPr="00000000">
        <w:rPr>
          <w:rtl w:val="0"/>
        </w:rPr>
        <w:t xml:space="preserve">Behaviour support</w:t>
      </w:r>
    </w:p>
    <w:p w:rsidR="00000000" w:rsidDel="00000000" w:rsidP="00000000" w:rsidRDefault="00000000" w:rsidRPr="00000000" w14:paraId="0000015F">
      <w:pPr>
        <w:pageBreakBefore w:val="0"/>
        <w:numPr>
          <w:ilvl w:val="0"/>
          <w:numId w:val="17"/>
        </w:numPr>
        <w:spacing w:after="0" w:before="0" w:line="360" w:lineRule="auto"/>
        <w:ind w:left="720" w:hanging="360"/>
      </w:pPr>
      <w:r w:rsidDel="00000000" w:rsidR="00000000" w:rsidRPr="00000000">
        <w:rPr>
          <w:rtl w:val="0"/>
        </w:rPr>
        <w:t xml:space="preserve">Speech and Language Service</w:t>
      </w:r>
    </w:p>
    <w:p w:rsidR="00000000" w:rsidDel="00000000" w:rsidP="00000000" w:rsidRDefault="00000000" w:rsidRPr="00000000" w14:paraId="00000160">
      <w:pPr>
        <w:pageBreakBefore w:val="0"/>
        <w:numPr>
          <w:ilvl w:val="0"/>
          <w:numId w:val="17"/>
        </w:numPr>
        <w:spacing w:after="0" w:before="0" w:line="360" w:lineRule="auto"/>
        <w:ind w:left="720" w:hanging="360"/>
      </w:pPr>
      <w:r w:rsidDel="00000000" w:rsidR="00000000" w:rsidRPr="00000000">
        <w:rPr>
          <w:rtl w:val="0"/>
        </w:rPr>
        <w:t xml:space="preserve">Occupational Therapy</w:t>
      </w:r>
    </w:p>
    <w:p w:rsidR="00000000" w:rsidDel="00000000" w:rsidP="00000000" w:rsidRDefault="00000000" w:rsidRPr="00000000" w14:paraId="00000161">
      <w:pPr>
        <w:pageBreakBefore w:val="0"/>
        <w:numPr>
          <w:ilvl w:val="0"/>
          <w:numId w:val="17"/>
        </w:numPr>
        <w:spacing w:after="0" w:before="0" w:line="360" w:lineRule="auto"/>
        <w:ind w:left="720" w:hanging="360"/>
      </w:pPr>
      <w:r w:rsidDel="00000000" w:rsidR="00000000" w:rsidRPr="00000000">
        <w:rPr>
          <w:rtl w:val="0"/>
        </w:rPr>
        <w:t xml:space="preserve">Autistic Spectrum Team</w:t>
      </w:r>
    </w:p>
    <w:p w:rsidR="00000000" w:rsidDel="00000000" w:rsidP="00000000" w:rsidRDefault="00000000" w:rsidRPr="00000000" w14:paraId="00000162">
      <w:pPr>
        <w:pageBreakBefore w:val="0"/>
        <w:numPr>
          <w:ilvl w:val="0"/>
          <w:numId w:val="17"/>
        </w:numPr>
        <w:spacing w:after="0" w:before="0" w:line="360" w:lineRule="auto"/>
        <w:ind w:left="720" w:hanging="360"/>
      </w:pPr>
      <w:r w:rsidDel="00000000" w:rsidR="00000000" w:rsidRPr="00000000">
        <w:rPr>
          <w:rtl w:val="0"/>
        </w:rPr>
        <w:t xml:space="preserve">Social care</w:t>
      </w:r>
    </w:p>
    <w:p w:rsidR="00000000" w:rsidDel="00000000" w:rsidP="00000000" w:rsidRDefault="00000000" w:rsidRPr="00000000" w14:paraId="00000163">
      <w:pPr>
        <w:pageBreakBefore w:val="0"/>
        <w:numPr>
          <w:ilvl w:val="0"/>
          <w:numId w:val="17"/>
        </w:numPr>
        <w:spacing w:after="0" w:before="0" w:line="360" w:lineRule="auto"/>
        <w:ind w:left="720" w:hanging="360"/>
      </w:pPr>
      <w:r w:rsidDel="00000000" w:rsidR="00000000" w:rsidRPr="00000000">
        <w:rPr>
          <w:rtl w:val="0"/>
        </w:rPr>
        <w:t xml:space="preserve">The locality team family support workers.</w:t>
      </w:r>
    </w:p>
    <w:p w:rsidR="00000000" w:rsidDel="00000000" w:rsidP="00000000" w:rsidRDefault="00000000" w:rsidRPr="00000000" w14:paraId="00000164">
      <w:pPr>
        <w:pageBreakBefore w:val="0"/>
        <w:numPr>
          <w:ilvl w:val="0"/>
          <w:numId w:val="17"/>
        </w:numPr>
        <w:spacing w:after="0" w:before="0" w:line="360" w:lineRule="auto"/>
        <w:ind w:left="720" w:hanging="360"/>
      </w:pPr>
      <w:r w:rsidDel="00000000" w:rsidR="00000000" w:rsidRPr="00000000">
        <w:rPr>
          <w:rtl w:val="0"/>
        </w:rPr>
        <w:t xml:space="preserve">The Bloom panel</w:t>
      </w:r>
    </w:p>
    <w:p w:rsidR="00000000" w:rsidDel="00000000" w:rsidP="00000000" w:rsidRDefault="00000000" w:rsidRPr="00000000" w14:paraId="00000165">
      <w:pPr>
        <w:pageBreakBefore w:val="0"/>
        <w:numPr>
          <w:ilvl w:val="0"/>
          <w:numId w:val="17"/>
        </w:numPr>
        <w:spacing w:after="0" w:before="0" w:line="360" w:lineRule="auto"/>
        <w:ind w:left="720" w:hanging="360"/>
        <w:rPr>
          <w:u w:val="none"/>
        </w:rPr>
      </w:pPr>
      <w:r w:rsidDel="00000000" w:rsidR="00000000" w:rsidRPr="00000000">
        <w:rPr>
          <w:rtl w:val="0"/>
        </w:rPr>
        <w:t xml:space="preserve">Supporting Partnership in Change</w:t>
      </w:r>
    </w:p>
    <w:p w:rsidR="00000000" w:rsidDel="00000000" w:rsidP="00000000" w:rsidRDefault="00000000" w:rsidRPr="00000000" w14:paraId="00000166">
      <w:pPr>
        <w:pageBreakBefore w:val="0"/>
        <w:spacing w:after="0" w:before="0" w:lineRule="auto"/>
        <w:rPr/>
      </w:pPr>
      <w:r w:rsidDel="00000000" w:rsidR="00000000" w:rsidRPr="00000000">
        <w:rPr>
          <w:rtl w:val="0"/>
        </w:rPr>
      </w:r>
    </w:p>
    <w:p w:rsidR="00000000" w:rsidDel="00000000" w:rsidP="00000000" w:rsidRDefault="00000000" w:rsidRPr="00000000" w14:paraId="00000167">
      <w:pPr>
        <w:pageBreakBefore w:val="0"/>
        <w:spacing w:after="0" w:before="0" w:lineRule="auto"/>
        <w:rPr/>
      </w:pPr>
      <w:r w:rsidDel="00000000" w:rsidR="00000000" w:rsidRPr="00000000">
        <w:rPr>
          <w:rtl w:val="0"/>
        </w:rPr>
        <w:t xml:space="preserve">Referrals can be made through school to Child and Adolescent Mental Health Service (CAMHS.) for</w:t>
      </w:r>
    </w:p>
    <w:p w:rsidR="00000000" w:rsidDel="00000000" w:rsidP="00000000" w:rsidRDefault="00000000" w:rsidRPr="00000000" w14:paraId="00000168">
      <w:pPr>
        <w:pageBreakBefore w:val="0"/>
        <w:spacing w:after="0" w:before="0" w:lineRule="auto"/>
        <w:rPr/>
      </w:pPr>
      <w:r w:rsidDel="00000000" w:rsidR="00000000" w:rsidRPr="00000000">
        <w:rPr>
          <w:rtl w:val="0"/>
        </w:rPr>
        <w:t xml:space="preserve">children who are experiencing emotional difficulties where other interventions haven’t been successful. This year we are supporting a Play Therapist with her qualification and she is working with individual children.</w:t>
      </w:r>
    </w:p>
    <w:p w:rsidR="00000000" w:rsidDel="00000000" w:rsidP="00000000" w:rsidRDefault="00000000" w:rsidRPr="00000000" w14:paraId="00000169">
      <w:pPr>
        <w:pageBreakBefore w:val="0"/>
        <w:spacing w:after="0" w:before="0" w:lineRule="auto"/>
        <w:rPr/>
      </w:pPr>
      <w:r w:rsidDel="00000000" w:rsidR="00000000" w:rsidRPr="00000000">
        <w:rPr>
          <w:rtl w:val="0"/>
        </w:rPr>
      </w:r>
    </w:p>
    <w:p w:rsidR="00000000" w:rsidDel="00000000" w:rsidP="00000000" w:rsidRDefault="00000000" w:rsidRPr="00000000" w14:paraId="0000016A">
      <w:pPr>
        <w:pageBreakBefore w:val="0"/>
        <w:rPr>
          <w:color w:val="ed7d31"/>
          <w:vertAlign w:val="baseline"/>
        </w:rPr>
      </w:pPr>
      <w:r w:rsidDel="00000000" w:rsidR="00000000" w:rsidRPr="00000000">
        <w:rPr>
          <w:vertAlign w:val="baseline"/>
          <w:rtl w:val="0"/>
        </w:rPr>
        <w:t xml:space="preserve">We have a zero tolerance approach to bullying. </w:t>
      </w:r>
      <w:r w:rsidDel="00000000" w:rsidR="00000000" w:rsidRPr="00000000">
        <w:rPr>
          <w:color w:val="ed7d31"/>
          <w:vertAlign w:val="baseline"/>
          <w:rtl w:val="0"/>
        </w:rPr>
        <w:t xml:space="preserve"> </w:t>
      </w:r>
    </w:p>
    <w:p w:rsidR="00000000" w:rsidDel="00000000" w:rsidP="00000000" w:rsidRDefault="00000000" w:rsidRPr="00000000" w14:paraId="0000016B">
      <w:pPr>
        <w:pageBreakBefore w:val="0"/>
        <w:rPr>
          <w:color w:val="ed7d31"/>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5.14 Working with other agencies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mallCaps w:val="0"/>
          <w:strike w:val="0"/>
          <w:sz w:val="20"/>
          <w:szCs w:val="20"/>
          <w:u w:val="none"/>
          <w:shd w:fill="auto" w:val="clear"/>
          <w:vertAlign w:val="baseline"/>
        </w:rPr>
      </w:pPr>
      <w:r w:rsidDel="00000000" w:rsidR="00000000" w:rsidRPr="00000000">
        <w:rPr>
          <w:rtl w:val="0"/>
        </w:rPr>
        <w:t xml:space="preserve">In consultation with parents, the s</w:t>
      </w:r>
      <w:r w:rsidDel="00000000" w:rsidR="00000000" w:rsidRPr="00000000">
        <w:rPr>
          <w:smallCaps w:val="0"/>
          <w:strike w:val="0"/>
          <w:sz w:val="20"/>
          <w:szCs w:val="20"/>
          <w:u w:val="none"/>
          <w:shd w:fill="auto" w:val="clear"/>
          <w:vertAlign w:val="baseline"/>
          <w:rtl w:val="0"/>
        </w:rPr>
        <w:t xml:space="preserve">chool can make </w:t>
      </w:r>
      <w:r w:rsidDel="00000000" w:rsidR="00000000" w:rsidRPr="00000000">
        <w:rPr>
          <w:rtl w:val="0"/>
        </w:rPr>
        <w:t xml:space="preserve">referrals</w:t>
      </w:r>
      <w:r w:rsidDel="00000000" w:rsidR="00000000" w:rsidRPr="00000000">
        <w:rPr>
          <w:smallCaps w:val="0"/>
          <w:strike w:val="0"/>
          <w:sz w:val="20"/>
          <w:szCs w:val="20"/>
          <w:u w:val="none"/>
          <w:shd w:fill="auto" w:val="clear"/>
          <w:vertAlign w:val="baseline"/>
          <w:rtl w:val="0"/>
        </w:rPr>
        <w:t xml:space="preserve"> to involve other bodies, including health and social care bodies, local authority support services and voluntary sector organisations, in meeting pupils' SEN and supporting their families.  </w:t>
      </w:r>
      <w:r w:rsidDel="00000000" w:rsidR="00000000" w:rsidRPr="00000000">
        <w:rPr>
          <w:rtl w:val="0"/>
        </w:rPr>
        <w:t xml:space="preserve">This will be undertaken as part of the graduated response to children’s individual needs.</w:t>
      </w:r>
      <w:r w:rsidDel="00000000" w:rsidR="00000000" w:rsidRPr="00000000">
        <w:rPr>
          <w:rtl w:val="0"/>
        </w:rPr>
      </w:r>
    </w:p>
    <w:p w:rsidR="00000000" w:rsidDel="00000000" w:rsidP="00000000" w:rsidRDefault="00000000" w:rsidRPr="00000000" w14:paraId="0000016E">
      <w:pPr>
        <w:pageBreakBefore w:val="0"/>
        <w:spacing w:after="0" w:before="0" w:lineRule="auto"/>
        <w:rPr/>
      </w:pPr>
      <w:r w:rsidDel="00000000" w:rsidR="00000000" w:rsidRPr="00000000">
        <w:rPr>
          <w:rtl w:val="0"/>
        </w:rPr>
        <w:t xml:space="preserve">We will often refer to the Early Help Hub who will help to triage a response. </w:t>
      </w:r>
    </w:p>
    <w:p w:rsidR="00000000" w:rsidDel="00000000" w:rsidP="00000000" w:rsidRDefault="00000000" w:rsidRPr="00000000" w14:paraId="0000016F">
      <w:pPr>
        <w:pageBreakBefore w:val="0"/>
        <w:spacing w:after="0" w:before="0" w:lineRule="auto"/>
        <w:rPr/>
      </w:pPr>
      <w:r w:rsidDel="00000000" w:rsidR="00000000" w:rsidRPr="00000000">
        <w:rPr>
          <w:rtl w:val="0"/>
        </w:rPr>
        <w:t xml:space="preserve">School can help families to access a Bloom Consultation to help find specific services including from the voluntary sector.</w:t>
      </w:r>
    </w:p>
    <w:p w:rsidR="00000000" w:rsidDel="00000000" w:rsidP="00000000" w:rsidRDefault="00000000" w:rsidRPr="00000000" w14:paraId="00000170">
      <w:pPr>
        <w:pageBreakBefore w:val="0"/>
        <w:spacing w:after="0" w:before="0" w:lineRule="auto"/>
        <w:rPr/>
      </w:pPr>
      <w:r w:rsidDel="00000000" w:rsidR="00000000" w:rsidRPr="00000000">
        <w:rPr>
          <w:rtl w:val="0"/>
        </w:rPr>
      </w:r>
    </w:p>
    <w:p w:rsidR="00000000" w:rsidDel="00000000" w:rsidP="00000000" w:rsidRDefault="00000000" w:rsidRPr="00000000" w14:paraId="00000171">
      <w:pPr>
        <w:pageBreakBefore w:val="0"/>
        <w:spacing w:after="0" w:before="0" w:lineRule="auto"/>
        <w:rPr>
          <w:i w:val="1"/>
          <w:color w:val="f15f22"/>
        </w:rPr>
      </w:pPr>
      <w:r w:rsidDel="00000000" w:rsidR="00000000" w:rsidRPr="00000000">
        <w:rPr>
          <w:rtl w:val="0"/>
        </w:rPr>
        <w:t xml:space="preserve">See Section 5.16 for further information on the agencies we work with.</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mallCaps w:val="0"/>
          <w:strike w:val="0"/>
          <w:color w:val="f15f22"/>
          <w:sz w:val="20"/>
          <w:szCs w:val="2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5.15 Complaints about SEN provision </w:t>
      </w:r>
      <w:r w:rsidDel="00000000" w:rsidR="00000000" w:rsidRPr="00000000">
        <w:rPr>
          <w:rtl w:val="0"/>
        </w:rPr>
      </w:r>
    </w:p>
    <w:p w:rsidR="00000000" w:rsidDel="00000000" w:rsidP="00000000" w:rsidRDefault="00000000" w:rsidRPr="00000000" w14:paraId="00000174">
      <w:pPr>
        <w:pageBreakBefore w:val="0"/>
        <w:spacing w:after="0" w:before="0" w:lineRule="auto"/>
        <w:rPr/>
      </w:pPr>
      <w:r w:rsidDel="00000000" w:rsidR="00000000" w:rsidRPr="00000000">
        <w:rPr>
          <w:rtl w:val="0"/>
        </w:rPr>
        <w:t xml:space="preserve">Parents who believe their child’s needs are not being met within school are asked to meet with the SENCo to talk through their concerns in the first instance. Where concerns persist parents are asked to make an appointment with the Head Teacher. The Chair of Governors may be contacted if a parent feels this is necessary. SENDIASS, The Special Educational Needs and Disabilities Information and Advisory Service can provide confidential, impartial, accessible and free advice and can be contacted on </w:t>
      </w:r>
      <w:hyperlink r:id="rId12">
        <w:r w:rsidDel="00000000" w:rsidR="00000000" w:rsidRPr="00000000">
          <w:rPr>
            <w:color w:val="0000ff"/>
            <w:u w:val="single"/>
            <w:rtl w:val="0"/>
          </w:rPr>
          <w:t xml:space="preserve">http://www.cornwallsendiass.org.uk/</w:t>
        </w:r>
      </w:hyperlink>
      <w:r w:rsidDel="00000000" w:rsidR="00000000" w:rsidRPr="00000000">
        <w:rPr>
          <w:rtl w:val="0"/>
        </w:rPr>
      </w:r>
    </w:p>
    <w:p w:rsidR="00000000" w:rsidDel="00000000" w:rsidP="00000000" w:rsidRDefault="00000000" w:rsidRPr="00000000" w14:paraId="00000175">
      <w:pPr>
        <w:pageBreakBefore w:val="0"/>
        <w:rPr>
          <w:vertAlign w:val="baseline"/>
        </w:rPr>
      </w:pPr>
      <w:r w:rsidDel="00000000" w:rsidR="00000000" w:rsidRPr="00000000">
        <w:rPr>
          <w:vertAlign w:val="baseline"/>
          <w:rtl w:val="0"/>
        </w:rP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Exclusions</w:t>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Provision of education and associated services</w:t>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Making reasonable adjustments, including the provision of auxiliary aids and services </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5.16 Contact details of support services for parents of pupils with SEN</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Both the SENCo and our Parent Support Advisor will help parents when a request is made to seek advice from external professionals and support services.</w:t>
      </w:r>
    </w:p>
    <w:p w:rsidR="00000000" w:rsidDel="00000000" w:rsidP="00000000" w:rsidRDefault="00000000" w:rsidRPr="00000000" w14:paraId="0000017C">
      <w:pPr>
        <w:pageBreakBefore w:val="0"/>
        <w:spacing w:after="0" w:before="0" w:lineRule="auto"/>
        <w:rPr>
          <w:sz w:val="28"/>
          <w:szCs w:val="28"/>
        </w:rPr>
      </w:pPr>
      <w:r w:rsidDel="00000000" w:rsidR="00000000" w:rsidRPr="00000000">
        <w:rPr>
          <w:rtl w:val="0"/>
        </w:rPr>
      </w:r>
    </w:p>
    <w:tbl>
      <w:tblPr>
        <w:tblStyle w:val="Table2"/>
        <w:tblW w:w="96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0"/>
        <w:gridCol w:w="3780"/>
        <w:gridCol w:w="3390"/>
        <w:tblGridChange w:id="0">
          <w:tblGrid>
            <w:gridCol w:w="2490"/>
            <w:gridCol w:w="3780"/>
            <w:gridCol w:w="3390"/>
          </w:tblGrid>
        </w:tblGridChange>
      </w:tblGrid>
      <w:tr>
        <w:trPr>
          <w:cantSplit w:val="0"/>
          <w:tblHeader w:val="0"/>
        </w:trPr>
        <w:tc>
          <w:tcPr>
            <w:vAlign w:val="top"/>
          </w:tcPr>
          <w:p w:rsidR="00000000" w:rsidDel="00000000" w:rsidP="00000000" w:rsidRDefault="00000000" w:rsidRPr="00000000" w14:paraId="0000017D">
            <w:pPr>
              <w:pageBreakBefore w:val="0"/>
              <w:spacing w:after="0" w:before="0" w:lineRule="auto"/>
              <w:rPr/>
            </w:pPr>
            <w:r w:rsidDel="00000000" w:rsidR="00000000" w:rsidRPr="00000000">
              <w:rPr>
                <w:b w:val="1"/>
                <w:rtl w:val="0"/>
              </w:rPr>
              <w:t xml:space="preserve">Service/organisation</w:t>
            </w:r>
            <w:r w:rsidDel="00000000" w:rsidR="00000000" w:rsidRPr="00000000">
              <w:rPr>
                <w:rtl w:val="0"/>
              </w:rPr>
            </w:r>
          </w:p>
          <w:p w:rsidR="00000000" w:rsidDel="00000000" w:rsidP="00000000" w:rsidRDefault="00000000" w:rsidRPr="00000000" w14:paraId="0000017E">
            <w:pPr>
              <w:pageBreakBefore w:val="0"/>
              <w:spacing w:after="0" w:before="0" w:lineRule="auto"/>
              <w:rPr/>
            </w:pPr>
            <w:r w:rsidDel="00000000" w:rsidR="00000000" w:rsidRPr="00000000">
              <w:rPr>
                <w:rtl w:val="0"/>
              </w:rPr>
            </w:r>
          </w:p>
        </w:tc>
        <w:tc>
          <w:tcPr>
            <w:vAlign w:val="top"/>
          </w:tcPr>
          <w:p w:rsidR="00000000" w:rsidDel="00000000" w:rsidP="00000000" w:rsidRDefault="00000000" w:rsidRPr="00000000" w14:paraId="0000017F">
            <w:pPr>
              <w:pageBreakBefore w:val="0"/>
              <w:spacing w:after="0" w:before="0" w:lineRule="auto"/>
              <w:rPr/>
            </w:pPr>
            <w:r w:rsidDel="00000000" w:rsidR="00000000" w:rsidRPr="00000000">
              <w:rPr>
                <w:b w:val="1"/>
                <w:rtl w:val="0"/>
              </w:rPr>
              <w:t xml:space="preserve">What they do in brief </w:t>
            </w:r>
            <w:r w:rsidDel="00000000" w:rsidR="00000000" w:rsidRPr="00000000">
              <w:rPr>
                <w:rtl w:val="0"/>
              </w:rPr>
            </w:r>
          </w:p>
        </w:tc>
        <w:tc>
          <w:tcPr>
            <w:vAlign w:val="top"/>
          </w:tcPr>
          <w:p w:rsidR="00000000" w:rsidDel="00000000" w:rsidP="00000000" w:rsidRDefault="00000000" w:rsidRPr="00000000" w14:paraId="00000180">
            <w:pPr>
              <w:pageBreakBefore w:val="0"/>
              <w:spacing w:after="0" w:before="0" w:lineRule="auto"/>
              <w:rPr/>
            </w:pPr>
            <w:r w:rsidDel="00000000" w:rsidR="00000000" w:rsidRPr="00000000">
              <w:rPr>
                <w:b w:val="1"/>
                <w:rtl w:val="0"/>
              </w:rPr>
              <w:t xml:space="preserve">Contact details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1">
            <w:pPr>
              <w:pageBreakBefore w:val="0"/>
              <w:spacing w:after="0" w:before="0" w:lineRule="auto"/>
              <w:rPr>
                <w:b w:val="1"/>
              </w:rPr>
            </w:pPr>
            <w:r w:rsidDel="00000000" w:rsidR="00000000" w:rsidRPr="00000000">
              <w:rPr>
                <w:b w:val="1"/>
                <w:rtl w:val="0"/>
              </w:rPr>
              <w:t xml:space="preserve">Early Help Hub</w:t>
            </w:r>
          </w:p>
        </w:tc>
        <w:tc>
          <w:tcPr>
            <w:vAlign w:val="top"/>
          </w:tcPr>
          <w:p w:rsidR="00000000" w:rsidDel="00000000" w:rsidP="00000000" w:rsidRDefault="00000000" w:rsidRPr="00000000" w14:paraId="00000182">
            <w:pPr>
              <w:pageBreakBefore w:val="0"/>
              <w:spacing w:after="0" w:before="0" w:lineRule="auto"/>
              <w:rPr/>
            </w:pPr>
            <w:r w:rsidDel="00000000" w:rsidR="00000000" w:rsidRPr="00000000">
              <w:rPr>
                <w:rtl w:val="0"/>
              </w:rPr>
              <w:t xml:space="preserve">This team support schools and families by triaging referrals on to a range of teams.  Early Help Hub can provide advice and support and link in to many other professional services, including the neurodevelopmental assessment team.</w:t>
            </w:r>
          </w:p>
        </w:tc>
        <w:tc>
          <w:tcPr>
            <w:vAlign w:val="top"/>
          </w:tcPr>
          <w:p w:rsidR="00000000" w:rsidDel="00000000" w:rsidP="00000000" w:rsidRDefault="00000000" w:rsidRPr="00000000" w14:paraId="00000183">
            <w:pPr>
              <w:pageBreakBefore w:val="0"/>
              <w:spacing w:after="0" w:before="0" w:lineRule="auto"/>
              <w:rPr/>
            </w:pPr>
            <w:r w:rsidDel="00000000" w:rsidR="00000000" w:rsidRPr="00000000">
              <w:rPr>
                <w:rtl w:val="0"/>
              </w:rPr>
              <w:t xml:space="preserve">You can self refer directly or through</w:t>
            </w:r>
          </w:p>
          <w:p w:rsidR="00000000" w:rsidDel="00000000" w:rsidP="00000000" w:rsidRDefault="00000000" w:rsidRPr="00000000" w14:paraId="00000184">
            <w:pPr>
              <w:spacing w:after="0" w:before="0" w:lineRule="auto"/>
              <w:rPr/>
            </w:pPr>
            <w:r w:rsidDel="00000000" w:rsidR="00000000" w:rsidRPr="00000000">
              <w:rPr>
                <w:rtl w:val="0"/>
              </w:rPr>
              <w:t xml:space="preserve">SENCo or PSA</w:t>
            </w:r>
          </w:p>
          <w:p w:rsidR="00000000" w:rsidDel="00000000" w:rsidP="00000000" w:rsidRDefault="00000000" w:rsidRPr="00000000" w14:paraId="00000185">
            <w:pPr>
              <w:pageBreakBefore w:val="0"/>
              <w:spacing w:after="0" w:before="0" w:lineRule="auto"/>
              <w:rPr/>
            </w:pPr>
            <w:hyperlink r:id="rId13">
              <w:r w:rsidDel="00000000" w:rsidR="00000000" w:rsidRPr="00000000">
                <w:rPr>
                  <w:color w:val="1155cc"/>
                  <w:u w:val="single"/>
                  <w:rtl w:val="0"/>
                </w:rPr>
                <w:t xml:space="preserve">https://www.cornwall.gov.uk/health-and-social-care/childrens-services/early-help/</w:t>
              </w:r>
            </w:hyperlink>
            <w:r w:rsidDel="00000000" w:rsidR="00000000" w:rsidRPr="00000000">
              <w:rPr>
                <w:rtl w:val="0"/>
              </w:rPr>
              <w:t xml:space="preserve"> </w:t>
            </w:r>
          </w:p>
        </w:tc>
      </w:tr>
      <w:tr>
        <w:trPr>
          <w:cantSplit w:val="0"/>
          <w:tblHeader w:val="0"/>
        </w:trPr>
        <w:tc>
          <w:tcPr>
            <w:vAlign w:val="top"/>
          </w:tcPr>
          <w:p w:rsidR="00000000" w:rsidDel="00000000" w:rsidP="00000000" w:rsidRDefault="00000000" w:rsidRPr="00000000" w14:paraId="00000186">
            <w:pPr>
              <w:pageBreakBefore w:val="0"/>
              <w:spacing w:after="0" w:before="0" w:lineRule="auto"/>
              <w:rPr/>
            </w:pPr>
            <w:r w:rsidDel="00000000" w:rsidR="00000000" w:rsidRPr="00000000">
              <w:rPr>
                <w:b w:val="1"/>
                <w:rtl w:val="0"/>
              </w:rPr>
              <w:t xml:space="preserve">Speech and Language Therapist (SALT)</w:t>
            </w:r>
            <w:r w:rsidDel="00000000" w:rsidR="00000000" w:rsidRPr="00000000">
              <w:rPr>
                <w:rtl w:val="0"/>
              </w:rPr>
            </w:r>
          </w:p>
        </w:tc>
        <w:tc>
          <w:tcPr>
            <w:vAlign w:val="top"/>
          </w:tcPr>
          <w:p w:rsidR="00000000" w:rsidDel="00000000" w:rsidP="00000000" w:rsidRDefault="00000000" w:rsidRPr="00000000" w14:paraId="00000187">
            <w:pPr>
              <w:pageBreakBefore w:val="0"/>
              <w:spacing w:after="0" w:before="0" w:lineRule="auto"/>
              <w:rPr/>
            </w:pPr>
            <w:r w:rsidDel="00000000" w:rsidR="00000000" w:rsidRPr="00000000">
              <w:rPr>
                <w:rtl w:val="0"/>
              </w:rPr>
              <w:t xml:space="preserve">1:1 assessment.  The child will then be assessed and if needed  targets given. These targets may need to be</w:t>
            </w:r>
          </w:p>
          <w:p w:rsidR="00000000" w:rsidDel="00000000" w:rsidP="00000000" w:rsidRDefault="00000000" w:rsidRPr="00000000" w14:paraId="00000188">
            <w:pPr>
              <w:pageBreakBefore w:val="0"/>
              <w:spacing w:after="0" w:before="0" w:lineRule="auto"/>
              <w:rPr/>
            </w:pPr>
            <w:r w:rsidDel="00000000" w:rsidR="00000000" w:rsidRPr="00000000">
              <w:rPr>
                <w:rtl w:val="0"/>
              </w:rPr>
              <w:t xml:space="preserve">worked on at home as well as in school.</w:t>
            </w:r>
          </w:p>
          <w:p w:rsidR="00000000" w:rsidDel="00000000" w:rsidP="00000000" w:rsidRDefault="00000000" w:rsidRPr="00000000" w14:paraId="00000189">
            <w:pPr>
              <w:pageBreakBefore w:val="0"/>
              <w:spacing w:after="0" w:before="0" w:lineRule="auto"/>
              <w:rPr/>
            </w:pPr>
            <w:r w:rsidDel="00000000" w:rsidR="00000000" w:rsidRPr="00000000">
              <w:rPr>
                <w:rtl w:val="0"/>
              </w:rPr>
              <w:t xml:space="preserve">The SENCo can provide advice on when to be concerned about a child’s speech or communication.</w:t>
            </w:r>
          </w:p>
        </w:tc>
        <w:tc>
          <w:tcPr>
            <w:vAlign w:val="top"/>
          </w:tcPr>
          <w:p w:rsidR="00000000" w:rsidDel="00000000" w:rsidP="00000000" w:rsidRDefault="00000000" w:rsidRPr="00000000" w14:paraId="0000018A">
            <w:pPr>
              <w:pageBreakBefore w:val="0"/>
              <w:spacing w:after="0" w:before="0" w:lineRule="auto"/>
              <w:rPr/>
            </w:pPr>
            <w:r w:rsidDel="00000000" w:rsidR="00000000" w:rsidRPr="00000000">
              <w:rPr>
                <w:rtl w:val="0"/>
              </w:rPr>
              <w:t xml:space="preserve">SENCo</w:t>
            </w:r>
          </w:p>
          <w:p w:rsidR="00000000" w:rsidDel="00000000" w:rsidP="00000000" w:rsidRDefault="00000000" w:rsidRPr="00000000" w14:paraId="0000018B">
            <w:pPr>
              <w:pageBreakBefore w:val="0"/>
              <w:spacing w:after="0" w:before="0" w:lineRule="auto"/>
              <w:rPr/>
            </w:pPr>
            <w:r w:rsidDel="00000000" w:rsidR="00000000" w:rsidRPr="00000000">
              <w:rPr>
                <w:rtl w:val="0"/>
              </w:rPr>
              <w:t xml:space="preserve">Also available for school based SALT referral</w:t>
            </w:r>
          </w:p>
          <w:p w:rsidR="00000000" w:rsidDel="00000000" w:rsidP="00000000" w:rsidRDefault="00000000" w:rsidRPr="00000000" w14:paraId="0000018C">
            <w:pPr>
              <w:pageBreakBefore w:val="0"/>
              <w:spacing w:after="0" w:before="0" w:lineRule="auto"/>
              <w:rPr/>
            </w:pPr>
            <w:r w:rsidDel="00000000" w:rsidR="00000000" w:rsidRPr="00000000">
              <w:rPr>
                <w:rtl w:val="0"/>
              </w:rPr>
              <w:t xml:space="preserve">through SENCo</w:t>
            </w:r>
          </w:p>
        </w:tc>
      </w:tr>
      <w:tr>
        <w:trPr>
          <w:cantSplit w:val="0"/>
          <w:tblHeader w:val="0"/>
        </w:trPr>
        <w:tc>
          <w:tcPr>
            <w:vAlign w:val="top"/>
          </w:tcPr>
          <w:p w:rsidR="00000000" w:rsidDel="00000000" w:rsidP="00000000" w:rsidRDefault="00000000" w:rsidRPr="00000000" w14:paraId="0000018D">
            <w:pPr>
              <w:pageBreakBefore w:val="0"/>
              <w:spacing w:after="0" w:before="0" w:lineRule="auto"/>
              <w:rPr/>
            </w:pPr>
            <w:r w:rsidDel="00000000" w:rsidR="00000000" w:rsidRPr="00000000">
              <w:rPr>
                <w:b w:val="1"/>
                <w:rtl w:val="0"/>
              </w:rPr>
              <w:t xml:space="preserve">Educational Psychology (EP)</w:t>
            </w:r>
            <w:r w:rsidDel="00000000" w:rsidR="00000000" w:rsidRPr="00000000">
              <w:rPr>
                <w:rtl w:val="0"/>
              </w:rPr>
            </w:r>
          </w:p>
        </w:tc>
        <w:tc>
          <w:tcPr>
            <w:vAlign w:val="top"/>
          </w:tcPr>
          <w:p w:rsidR="00000000" w:rsidDel="00000000" w:rsidP="00000000" w:rsidRDefault="00000000" w:rsidRPr="00000000" w14:paraId="0000018E">
            <w:pPr>
              <w:pageBreakBefore w:val="0"/>
              <w:spacing w:after="0" w:before="0" w:lineRule="auto"/>
              <w:rPr/>
            </w:pPr>
            <w:r w:rsidDel="00000000" w:rsidR="00000000" w:rsidRPr="00000000">
              <w:rPr>
                <w:rtl w:val="0"/>
              </w:rPr>
              <w:t xml:space="preserve">Cognitive assessments. Advice on</w:t>
            </w:r>
          </w:p>
          <w:p w:rsidR="00000000" w:rsidDel="00000000" w:rsidP="00000000" w:rsidRDefault="00000000" w:rsidRPr="00000000" w14:paraId="0000018F">
            <w:pPr>
              <w:pageBreakBefore w:val="0"/>
              <w:spacing w:after="0" w:before="0" w:lineRule="auto"/>
              <w:rPr/>
            </w:pPr>
            <w:r w:rsidDel="00000000" w:rsidR="00000000" w:rsidRPr="00000000">
              <w:rPr>
                <w:rtl w:val="0"/>
              </w:rPr>
              <w:t xml:space="preserve">appropriate support to implement in school and at home. Observation and/or 1:1 work  with a pupil. Followed by a meeting with teachers and parents.</w:t>
            </w:r>
          </w:p>
        </w:tc>
        <w:tc>
          <w:tcPr>
            <w:vAlign w:val="top"/>
          </w:tcPr>
          <w:p w:rsidR="00000000" w:rsidDel="00000000" w:rsidP="00000000" w:rsidRDefault="00000000" w:rsidRPr="00000000" w14:paraId="00000190">
            <w:pPr>
              <w:pageBreakBefore w:val="0"/>
              <w:spacing w:after="0" w:before="0" w:lineRule="auto"/>
              <w:rPr/>
            </w:pPr>
            <w:r w:rsidDel="00000000" w:rsidR="00000000" w:rsidRPr="00000000">
              <w:rPr>
                <w:rtl w:val="0"/>
              </w:rPr>
              <w:t xml:space="preserve">Referral through SENCo to </w:t>
            </w:r>
            <w:r w:rsidDel="00000000" w:rsidR="00000000" w:rsidRPr="00000000">
              <w:rPr>
                <w:b w:val="1"/>
                <w:rtl w:val="0"/>
              </w:rPr>
              <w:t xml:space="preserve">Joe Brook </w:t>
            </w:r>
            <w:r w:rsidDel="00000000" w:rsidR="00000000" w:rsidRPr="00000000">
              <w:rPr>
                <w:rtl w:val="0"/>
              </w:rPr>
              <w:t xml:space="preserve">unless for</w:t>
            </w:r>
          </w:p>
          <w:p w:rsidR="00000000" w:rsidDel="00000000" w:rsidP="00000000" w:rsidRDefault="00000000" w:rsidRPr="00000000" w14:paraId="00000191">
            <w:pPr>
              <w:pageBreakBefore w:val="0"/>
              <w:spacing w:after="0" w:before="0" w:lineRule="auto"/>
              <w:rPr/>
            </w:pPr>
            <w:r w:rsidDel="00000000" w:rsidR="00000000" w:rsidRPr="00000000">
              <w:rPr>
                <w:rtl w:val="0"/>
              </w:rPr>
              <w:t xml:space="preserve">Statutory Assessment</w:t>
            </w:r>
          </w:p>
          <w:p w:rsidR="00000000" w:rsidDel="00000000" w:rsidP="00000000" w:rsidRDefault="00000000" w:rsidRPr="00000000" w14:paraId="00000192">
            <w:pPr>
              <w:pageBreakBefore w:val="0"/>
              <w:spacing w:after="0" w:before="0" w:lineRule="auto"/>
              <w:rPr/>
            </w:pPr>
            <w:r w:rsidDel="00000000" w:rsidR="00000000" w:rsidRPr="00000000">
              <w:rPr>
                <w:rtl w:val="0"/>
              </w:rPr>
              <w:t xml:space="preserve">However there is a telephone advice line (01872 322888)</w:t>
            </w:r>
          </w:p>
          <w:p w:rsidR="00000000" w:rsidDel="00000000" w:rsidP="00000000" w:rsidRDefault="00000000" w:rsidRPr="00000000" w14:paraId="00000193">
            <w:pPr>
              <w:pageBreakBefore w:val="0"/>
              <w:spacing w:after="0" w:before="0" w:lineRule="auto"/>
              <w:rPr/>
            </w:pPr>
            <w:r w:rsidDel="00000000" w:rsidR="00000000" w:rsidRPr="00000000">
              <w:rPr>
                <w:rtl w:val="0"/>
              </w:rPr>
              <w:t xml:space="preserve">that is open on Wednesdays between 2:00 and 5:00 pm.</w:t>
            </w:r>
          </w:p>
        </w:tc>
      </w:tr>
      <w:tr>
        <w:trPr>
          <w:cantSplit w:val="0"/>
          <w:tblHeader w:val="0"/>
        </w:trPr>
        <w:tc>
          <w:tcPr>
            <w:vAlign w:val="top"/>
          </w:tcPr>
          <w:p w:rsidR="00000000" w:rsidDel="00000000" w:rsidP="00000000" w:rsidRDefault="00000000" w:rsidRPr="00000000" w14:paraId="00000194">
            <w:pPr>
              <w:pageBreakBefore w:val="0"/>
              <w:spacing w:after="0" w:before="0" w:lineRule="auto"/>
              <w:rPr/>
            </w:pPr>
            <w:r w:rsidDel="00000000" w:rsidR="00000000" w:rsidRPr="00000000">
              <w:rPr>
                <w:b w:val="1"/>
                <w:rtl w:val="0"/>
              </w:rPr>
              <w:t xml:space="preserve">School Nurse</w:t>
            </w:r>
            <w:r w:rsidDel="00000000" w:rsidR="00000000" w:rsidRPr="00000000">
              <w:rPr>
                <w:rtl w:val="0"/>
              </w:rPr>
            </w:r>
          </w:p>
        </w:tc>
        <w:tc>
          <w:tcPr>
            <w:vAlign w:val="top"/>
          </w:tcPr>
          <w:p w:rsidR="00000000" w:rsidDel="00000000" w:rsidP="00000000" w:rsidRDefault="00000000" w:rsidRPr="00000000" w14:paraId="00000195">
            <w:pPr>
              <w:pageBreakBefore w:val="0"/>
              <w:spacing w:after="0" w:before="0" w:lineRule="auto"/>
              <w:rPr/>
            </w:pPr>
            <w:r w:rsidDel="00000000" w:rsidR="00000000" w:rsidRPr="00000000">
              <w:rPr>
                <w:rtl w:val="0"/>
              </w:rPr>
              <w:t xml:space="preserve">Advice given to parents and school based on  individual medical cases also support for sleep problems and wetting</w:t>
            </w:r>
          </w:p>
        </w:tc>
        <w:tc>
          <w:tcPr>
            <w:vAlign w:val="top"/>
          </w:tcPr>
          <w:p w:rsidR="00000000" w:rsidDel="00000000" w:rsidP="00000000" w:rsidRDefault="00000000" w:rsidRPr="00000000" w14:paraId="00000196">
            <w:pPr>
              <w:pageBreakBefore w:val="0"/>
              <w:spacing w:after="0" w:before="0" w:lineRule="auto"/>
              <w:rPr/>
            </w:pPr>
            <w:r w:rsidDel="00000000" w:rsidR="00000000" w:rsidRPr="00000000">
              <w:rPr>
                <w:rtl w:val="0"/>
              </w:rPr>
              <w:t xml:space="preserve">Referral through to School Nurse directly or through</w:t>
            </w:r>
          </w:p>
          <w:p w:rsidR="00000000" w:rsidDel="00000000" w:rsidP="00000000" w:rsidRDefault="00000000" w:rsidRPr="00000000" w14:paraId="00000197">
            <w:pPr>
              <w:pageBreakBefore w:val="0"/>
              <w:spacing w:after="0" w:before="0" w:lineRule="auto"/>
              <w:rPr/>
            </w:pPr>
            <w:r w:rsidDel="00000000" w:rsidR="00000000" w:rsidRPr="00000000">
              <w:rPr>
                <w:rtl w:val="0"/>
              </w:rPr>
              <w:t xml:space="preserve">SENCo or PSA</w:t>
            </w:r>
          </w:p>
          <w:p w:rsidR="00000000" w:rsidDel="00000000" w:rsidP="00000000" w:rsidRDefault="00000000" w:rsidRPr="00000000" w14:paraId="00000198">
            <w:pPr>
              <w:pageBreakBefore w:val="0"/>
              <w:spacing w:after="0" w:before="0" w:lineRule="auto"/>
              <w:rPr>
                <w:color w:val="0000ff"/>
              </w:rPr>
            </w:pPr>
            <w:r w:rsidDel="00000000" w:rsidR="00000000" w:rsidRPr="00000000">
              <w:rPr>
                <w:color w:val="0000ff"/>
                <w:rtl w:val="0"/>
              </w:rPr>
              <w:t xml:space="preserve">childrens.services@cornwall.nhs.uk</w:t>
            </w:r>
          </w:p>
          <w:p w:rsidR="00000000" w:rsidDel="00000000" w:rsidP="00000000" w:rsidRDefault="00000000" w:rsidRPr="00000000" w14:paraId="00000199">
            <w:pPr>
              <w:pageBreakBefore w:val="0"/>
              <w:spacing w:after="0" w:before="0" w:lineRule="auto"/>
              <w:rPr/>
            </w:pPr>
            <w:r w:rsidDel="00000000" w:rsidR="00000000" w:rsidRPr="00000000">
              <w:rPr>
                <w:rtl w:val="0"/>
              </w:rPr>
              <w:t xml:space="preserve">Care Management Centre</w:t>
            </w:r>
          </w:p>
          <w:p w:rsidR="00000000" w:rsidDel="00000000" w:rsidP="00000000" w:rsidRDefault="00000000" w:rsidRPr="00000000" w14:paraId="0000019A">
            <w:pPr>
              <w:pageBreakBefore w:val="0"/>
              <w:spacing w:after="0" w:before="0" w:lineRule="auto"/>
              <w:rPr/>
            </w:pPr>
            <w:r w:rsidDel="00000000" w:rsidR="00000000" w:rsidRPr="00000000">
              <w:rPr>
                <w:rtl w:val="0"/>
              </w:rPr>
              <w:t xml:space="preserve">Truro Health Park Infirmary Hill Truro TR12JA</w:t>
            </w:r>
          </w:p>
          <w:p w:rsidR="00000000" w:rsidDel="00000000" w:rsidP="00000000" w:rsidRDefault="00000000" w:rsidRPr="00000000" w14:paraId="0000019B">
            <w:pPr>
              <w:pageBreakBefore w:val="0"/>
              <w:spacing w:after="0" w:before="0" w:lineRule="auto"/>
              <w:rPr/>
            </w:pPr>
            <w:r w:rsidDel="00000000" w:rsidR="00000000" w:rsidRPr="00000000">
              <w:rPr>
                <w:rtl w:val="0"/>
              </w:rPr>
              <w:t xml:space="preserve">01872 221400</w:t>
            </w:r>
          </w:p>
        </w:tc>
      </w:tr>
      <w:tr>
        <w:trPr>
          <w:cantSplit w:val="0"/>
          <w:tblHeader w:val="0"/>
        </w:trPr>
        <w:tc>
          <w:tcPr>
            <w:vAlign w:val="top"/>
          </w:tcPr>
          <w:p w:rsidR="00000000" w:rsidDel="00000000" w:rsidP="00000000" w:rsidRDefault="00000000" w:rsidRPr="00000000" w14:paraId="0000019C">
            <w:pPr>
              <w:pageBreakBefore w:val="0"/>
              <w:spacing w:after="0" w:before="0" w:lineRule="auto"/>
              <w:rPr/>
            </w:pPr>
            <w:r w:rsidDel="00000000" w:rsidR="00000000" w:rsidRPr="00000000">
              <w:rPr>
                <w:b w:val="1"/>
                <w:rtl w:val="0"/>
              </w:rPr>
              <w:t xml:space="preserve">Parent Support Advisor (PSA)</w:t>
            </w:r>
            <w:r w:rsidDel="00000000" w:rsidR="00000000" w:rsidRPr="00000000">
              <w:rPr>
                <w:rtl w:val="0"/>
              </w:rPr>
            </w:r>
          </w:p>
          <w:p w:rsidR="00000000" w:rsidDel="00000000" w:rsidP="00000000" w:rsidRDefault="00000000" w:rsidRPr="00000000" w14:paraId="0000019D">
            <w:pPr>
              <w:pageBreakBefore w:val="0"/>
              <w:spacing w:after="0" w:before="0" w:lineRule="auto"/>
              <w:rPr/>
            </w:pPr>
            <w:r w:rsidDel="00000000" w:rsidR="00000000" w:rsidRPr="00000000">
              <w:rPr>
                <w:rtl w:val="0"/>
              </w:rPr>
            </w:r>
          </w:p>
        </w:tc>
        <w:tc>
          <w:tcPr>
            <w:vAlign w:val="top"/>
          </w:tcPr>
          <w:p w:rsidR="00000000" w:rsidDel="00000000" w:rsidP="00000000" w:rsidRDefault="00000000" w:rsidRPr="00000000" w14:paraId="0000019E">
            <w:pPr>
              <w:pageBreakBefore w:val="0"/>
              <w:spacing w:after="0" w:before="0" w:lineRule="auto"/>
              <w:rPr/>
            </w:pPr>
            <w:r w:rsidDel="00000000" w:rsidR="00000000" w:rsidRPr="00000000">
              <w:rPr>
                <w:rtl w:val="0"/>
              </w:rPr>
              <w:t xml:space="preserve">Work with families based on concerns that affect the child’s education, eg. attendance, behaviour,</w:t>
            </w:r>
          </w:p>
          <w:p w:rsidR="00000000" w:rsidDel="00000000" w:rsidP="00000000" w:rsidRDefault="00000000" w:rsidRPr="00000000" w14:paraId="0000019F">
            <w:pPr>
              <w:pageBreakBefore w:val="0"/>
              <w:spacing w:after="0" w:before="0" w:lineRule="auto"/>
              <w:rPr/>
            </w:pPr>
            <w:r w:rsidDel="00000000" w:rsidR="00000000" w:rsidRPr="00000000">
              <w:rPr>
                <w:rtl w:val="0"/>
              </w:rPr>
              <w:t xml:space="preserve">home learning, eating, routines</w:t>
            </w:r>
          </w:p>
        </w:tc>
        <w:tc>
          <w:tcPr>
            <w:vAlign w:val="top"/>
          </w:tcPr>
          <w:p w:rsidR="00000000" w:rsidDel="00000000" w:rsidP="00000000" w:rsidRDefault="00000000" w:rsidRPr="00000000" w14:paraId="000001A0">
            <w:pPr>
              <w:pageBreakBefore w:val="0"/>
              <w:spacing w:after="0" w:before="0" w:lineRule="auto"/>
              <w:rPr/>
            </w:pPr>
            <w:r w:rsidDel="00000000" w:rsidR="00000000" w:rsidRPr="00000000">
              <w:rPr>
                <w:rtl w:val="0"/>
              </w:rPr>
              <w:t xml:space="preserve">Referral through class teacher or SENCo to </w:t>
            </w:r>
            <w:r w:rsidDel="00000000" w:rsidR="00000000" w:rsidRPr="00000000">
              <w:rPr>
                <w:b w:val="1"/>
                <w:rtl w:val="0"/>
              </w:rPr>
              <w:t xml:space="preserve">Jenny Matthews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pageBreakBefore w:val="0"/>
              <w:spacing w:after="0" w:before="0" w:lineRule="auto"/>
              <w:rPr/>
            </w:pPr>
            <w:r w:rsidDel="00000000" w:rsidR="00000000" w:rsidRPr="00000000">
              <w:rPr>
                <w:b w:val="1"/>
                <w:rtl w:val="0"/>
              </w:rPr>
              <w:t xml:space="preserve">Family Support</w:t>
            </w:r>
            <w:r w:rsidDel="00000000" w:rsidR="00000000" w:rsidRPr="00000000">
              <w:rPr>
                <w:rtl w:val="0"/>
              </w:rPr>
            </w:r>
          </w:p>
        </w:tc>
        <w:tc>
          <w:tcPr>
            <w:vAlign w:val="top"/>
          </w:tcPr>
          <w:p w:rsidR="00000000" w:rsidDel="00000000" w:rsidP="00000000" w:rsidRDefault="00000000" w:rsidRPr="00000000" w14:paraId="000001A2">
            <w:pPr>
              <w:pageBreakBefore w:val="0"/>
              <w:spacing w:after="0" w:before="0" w:lineRule="auto"/>
              <w:rPr/>
            </w:pPr>
            <w:r w:rsidDel="00000000" w:rsidR="00000000" w:rsidRPr="00000000">
              <w:rPr>
                <w:rtl w:val="0"/>
              </w:rPr>
              <w:t xml:space="preserve">Work with families based on any child care concerns e.g. sleeping, eating, behaviour, routines etc.</w:t>
            </w:r>
          </w:p>
          <w:p w:rsidR="00000000" w:rsidDel="00000000" w:rsidP="00000000" w:rsidRDefault="00000000" w:rsidRPr="00000000" w14:paraId="000001A3">
            <w:pPr>
              <w:pageBreakBefore w:val="0"/>
              <w:spacing w:after="0" w:before="0" w:lineRule="auto"/>
              <w:rPr/>
            </w:pPr>
            <w:r w:rsidDel="00000000" w:rsidR="00000000" w:rsidRPr="00000000">
              <w:rPr>
                <w:rtl w:val="0"/>
              </w:rPr>
            </w:r>
          </w:p>
          <w:p w:rsidR="00000000" w:rsidDel="00000000" w:rsidP="00000000" w:rsidRDefault="00000000" w:rsidRPr="00000000" w14:paraId="000001A4">
            <w:pPr>
              <w:pageBreakBefore w:val="0"/>
              <w:spacing w:after="0" w:before="0" w:lineRule="auto"/>
              <w:rPr/>
            </w:pPr>
            <w:r w:rsidDel="00000000" w:rsidR="00000000" w:rsidRPr="00000000">
              <w:rPr>
                <w:rtl w:val="0"/>
              </w:rPr>
            </w:r>
          </w:p>
          <w:p w:rsidR="00000000" w:rsidDel="00000000" w:rsidP="00000000" w:rsidRDefault="00000000" w:rsidRPr="00000000" w14:paraId="000001A5">
            <w:pPr>
              <w:pageBreakBefore w:val="0"/>
              <w:spacing w:after="0" w:before="0" w:lineRule="auto"/>
              <w:rPr/>
            </w:pPr>
            <w:r w:rsidDel="00000000" w:rsidR="00000000" w:rsidRPr="00000000">
              <w:rPr>
                <w:rtl w:val="0"/>
              </w:rPr>
            </w:r>
          </w:p>
          <w:p w:rsidR="00000000" w:rsidDel="00000000" w:rsidP="00000000" w:rsidRDefault="00000000" w:rsidRPr="00000000" w14:paraId="000001A6">
            <w:pPr>
              <w:pageBreakBefore w:val="0"/>
              <w:spacing w:after="0" w:before="0" w:lineRule="auto"/>
              <w:rPr/>
            </w:pPr>
            <w:r w:rsidDel="00000000" w:rsidR="00000000" w:rsidRPr="00000000">
              <w:rPr>
                <w:rtl w:val="0"/>
              </w:rPr>
            </w:r>
          </w:p>
          <w:p w:rsidR="00000000" w:rsidDel="00000000" w:rsidP="00000000" w:rsidRDefault="00000000" w:rsidRPr="00000000" w14:paraId="000001A7">
            <w:pPr>
              <w:pageBreakBefore w:val="0"/>
              <w:spacing w:after="0" w:before="0" w:lineRule="auto"/>
              <w:rPr/>
            </w:pPr>
            <w:r w:rsidDel="00000000" w:rsidR="00000000" w:rsidRPr="00000000">
              <w:rPr>
                <w:rtl w:val="0"/>
              </w:rPr>
            </w:r>
          </w:p>
          <w:p w:rsidR="00000000" w:rsidDel="00000000" w:rsidP="00000000" w:rsidRDefault="00000000" w:rsidRPr="00000000" w14:paraId="000001A8">
            <w:pPr>
              <w:pageBreakBefore w:val="0"/>
              <w:spacing w:after="0" w:before="0" w:lineRule="auto"/>
              <w:rPr/>
            </w:pPr>
            <w:r w:rsidDel="00000000" w:rsidR="00000000" w:rsidRPr="00000000">
              <w:rPr>
                <w:rtl w:val="0"/>
              </w:rPr>
            </w:r>
          </w:p>
        </w:tc>
        <w:tc>
          <w:tcPr>
            <w:vAlign w:val="top"/>
          </w:tcPr>
          <w:p w:rsidR="00000000" w:rsidDel="00000000" w:rsidP="00000000" w:rsidRDefault="00000000" w:rsidRPr="00000000" w14:paraId="000001A9">
            <w:pPr>
              <w:pageBreakBefore w:val="0"/>
              <w:spacing w:after="0" w:before="0" w:lineRule="auto"/>
              <w:rPr/>
            </w:pPr>
            <w:r w:rsidDel="00000000" w:rsidR="00000000" w:rsidRPr="00000000">
              <w:rPr>
                <w:rtl w:val="0"/>
              </w:rPr>
              <w:t xml:space="preserve">Family Information Service Cornwall</w:t>
            </w:r>
          </w:p>
          <w:p w:rsidR="00000000" w:rsidDel="00000000" w:rsidP="00000000" w:rsidRDefault="00000000" w:rsidRPr="00000000" w14:paraId="000001AA">
            <w:pPr>
              <w:pageBreakBefore w:val="0"/>
              <w:spacing w:after="0" w:before="0" w:lineRule="auto"/>
              <w:rPr/>
            </w:pPr>
            <w:r w:rsidDel="00000000" w:rsidR="00000000" w:rsidRPr="00000000">
              <w:rPr>
                <w:rtl w:val="0"/>
              </w:rPr>
              <w:t xml:space="preserve">Council 39 Penwinnick Road St Austell</w:t>
            </w:r>
          </w:p>
          <w:p w:rsidR="00000000" w:rsidDel="00000000" w:rsidP="00000000" w:rsidRDefault="00000000" w:rsidRPr="00000000" w14:paraId="000001AB">
            <w:pPr>
              <w:pageBreakBefore w:val="0"/>
              <w:spacing w:after="0" w:before="0" w:lineRule="auto"/>
              <w:rPr/>
            </w:pPr>
            <w:r w:rsidDel="00000000" w:rsidR="00000000" w:rsidRPr="00000000">
              <w:rPr>
                <w:rtl w:val="0"/>
              </w:rPr>
              <w:t xml:space="preserve">Cornwall PL25 5DR</w:t>
            </w:r>
          </w:p>
          <w:p w:rsidR="00000000" w:rsidDel="00000000" w:rsidP="00000000" w:rsidRDefault="00000000" w:rsidRPr="00000000" w14:paraId="000001AC">
            <w:pPr>
              <w:pageBreakBefore w:val="0"/>
              <w:spacing w:after="0" w:before="0" w:lineRule="auto"/>
              <w:rPr/>
            </w:pPr>
            <w:r w:rsidDel="00000000" w:rsidR="00000000" w:rsidRPr="00000000">
              <w:rPr>
                <w:rtl w:val="0"/>
              </w:rPr>
              <w:t xml:space="preserve">Tel: 0800 587 8191 / 01872 323 535</w:t>
            </w:r>
          </w:p>
          <w:p w:rsidR="00000000" w:rsidDel="00000000" w:rsidP="00000000" w:rsidRDefault="00000000" w:rsidRPr="00000000" w14:paraId="000001AD">
            <w:pPr>
              <w:pageBreakBefore w:val="0"/>
              <w:spacing w:after="0" w:before="0" w:lineRule="auto"/>
              <w:rPr/>
            </w:pPr>
            <w:r w:rsidDel="00000000" w:rsidR="00000000" w:rsidRPr="00000000">
              <w:rPr>
                <w:rtl w:val="0"/>
              </w:rPr>
              <w:t xml:space="preserve">Email: </w:t>
            </w:r>
            <w:hyperlink r:id="rId14">
              <w:r w:rsidDel="00000000" w:rsidR="00000000" w:rsidRPr="00000000">
                <w:rPr>
                  <w:color w:val="0000ff"/>
                  <w:u w:val="single"/>
                  <w:rtl w:val="0"/>
                </w:rPr>
                <w:t xml:space="preserve">fis@cornwall.gov.uk</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pageBreakBefore w:val="0"/>
              <w:spacing w:after="0" w:before="0" w:lineRule="auto"/>
              <w:rPr/>
            </w:pPr>
            <w:r w:rsidDel="00000000" w:rsidR="00000000" w:rsidRPr="00000000">
              <w:rPr>
                <w:b w:val="1"/>
                <w:rtl w:val="0"/>
              </w:rPr>
              <w:t xml:space="preserve">CAMHS </w:t>
            </w:r>
            <w:r w:rsidDel="00000000" w:rsidR="00000000" w:rsidRPr="00000000">
              <w:rPr>
                <w:rtl w:val="0"/>
              </w:rPr>
            </w:r>
          </w:p>
        </w:tc>
        <w:tc>
          <w:tcPr>
            <w:vAlign w:val="top"/>
          </w:tcPr>
          <w:p w:rsidR="00000000" w:rsidDel="00000000" w:rsidP="00000000" w:rsidRDefault="00000000" w:rsidRPr="00000000" w14:paraId="000001AF">
            <w:pPr>
              <w:pageBreakBefore w:val="0"/>
              <w:spacing w:after="0" w:before="0" w:lineRule="auto"/>
              <w:rPr/>
            </w:pPr>
            <w:r w:rsidDel="00000000" w:rsidR="00000000" w:rsidRPr="00000000">
              <w:rPr>
                <w:rtl w:val="0"/>
              </w:rPr>
              <w:t xml:space="preserve">1:1 mental health assessments: Autistic</w:t>
            </w:r>
          </w:p>
          <w:p w:rsidR="00000000" w:rsidDel="00000000" w:rsidP="00000000" w:rsidRDefault="00000000" w:rsidRPr="00000000" w14:paraId="000001B0">
            <w:pPr>
              <w:pageBreakBefore w:val="0"/>
              <w:spacing w:after="0" w:before="0" w:lineRule="auto"/>
              <w:rPr/>
            </w:pPr>
            <w:r w:rsidDel="00000000" w:rsidR="00000000" w:rsidRPr="00000000">
              <w:rPr>
                <w:rtl w:val="0"/>
              </w:rPr>
              <w:t xml:space="preserve">Spectrum Disorders, ADHD, anger/emotional issues, eating disorders etc. Discussions with</w:t>
            </w:r>
          </w:p>
          <w:p w:rsidR="00000000" w:rsidDel="00000000" w:rsidP="00000000" w:rsidRDefault="00000000" w:rsidRPr="00000000" w14:paraId="000001B1">
            <w:pPr>
              <w:pageBreakBefore w:val="0"/>
              <w:spacing w:after="0" w:before="0" w:lineRule="auto"/>
              <w:rPr/>
            </w:pPr>
            <w:r w:rsidDel="00000000" w:rsidR="00000000" w:rsidRPr="00000000">
              <w:rPr>
                <w:rtl w:val="0"/>
              </w:rPr>
              <w:t xml:space="preserve">parents and information from school informs the diagnosis.</w:t>
            </w:r>
          </w:p>
        </w:tc>
        <w:tc>
          <w:tcPr>
            <w:vAlign w:val="top"/>
          </w:tcPr>
          <w:p w:rsidR="00000000" w:rsidDel="00000000" w:rsidP="00000000" w:rsidRDefault="00000000" w:rsidRPr="00000000" w14:paraId="000001B2">
            <w:pPr>
              <w:pageBreakBefore w:val="0"/>
              <w:spacing w:after="0" w:before="0" w:lineRule="auto"/>
              <w:rPr>
                <w:b w:val="1"/>
              </w:rPr>
            </w:pPr>
            <w:r w:rsidDel="00000000" w:rsidR="00000000" w:rsidRPr="00000000">
              <w:rPr>
                <w:b w:val="1"/>
                <w:rtl w:val="0"/>
              </w:rPr>
              <w:t xml:space="preserve">Referral through GP, FSWorker/Parent Support Advisor</w:t>
            </w:r>
          </w:p>
          <w:p w:rsidR="00000000" w:rsidDel="00000000" w:rsidP="00000000" w:rsidRDefault="00000000" w:rsidRPr="00000000" w14:paraId="000001B3">
            <w:pPr>
              <w:pageBreakBefore w:val="0"/>
              <w:spacing w:after="0" w:before="0" w:lineRule="auto"/>
              <w:rPr>
                <w:b w:val="1"/>
              </w:rPr>
            </w:pPr>
            <w:r w:rsidDel="00000000" w:rsidR="00000000" w:rsidRPr="00000000">
              <w:rPr>
                <w:b w:val="1"/>
                <w:rtl w:val="0"/>
              </w:rPr>
              <w:t xml:space="preserve">or SENCo</w:t>
            </w:r>
          </w:p>
          <w:p w:rsidR="00000000" w:rsidDel="00000000" w:rsidP="00000000" w:rsidRDefault="00000000" w:rsidRPr="00000000" w14:paraId="000001B4">
            <w:pPr>
              <w:pageBreakBefore w:val="0"/>
              <w:spacing w:after="0" w:before="0" w:lineRule="auto"/>
              <w:rPr>
                <w:color w:val="0000ff"/>
              </w:rPr>
            </w:pPr>
            <w:r w:rsidDel="00000000" w:rsidR="00000000" w:rsidRPr="00000000">
              <w:rPr>
                <w:color w:val="0000ff"/>
                <w:rtl w:val="0"/>
              </w:rPr>
              <w:t xml:space="preserve">childrens.services@cornwall.nhs.uk</w:t>
            </w:r>
          </w:p>
          <w:p w:rsidR="00000000" w:rsidDel="00000000" w:rsidP="00000000" w:rsidRDefault="00000000" w:rsidRPr="00000000" w14:paraId="000001B5">
            <w:pPr>
              <w:pageBreakBefore w:val="0"/>
              <w:spacing w:after="0" w:before="0" w:lineRule="auto"/>
              <w:rPr/>
            </w:pPr>
            <w:r w:rsidDel="00000000" w:rsidR="00000000" w:rsidRPr="00000000">
              <w:rPr>
                <w:rtl w:val="0"/>
              </w:rPr>
              <w:t xml:space="preserve">Care Management Centre</w:t>
            </w:r>
          </w:p>
          <w:p w:rsidR="00000000" w:rsidDel="00000000" w:rsidP="00000000" w:rsidRDefault="00000000" w:rsidRPr="00000000" w14:paraId="000001B6">
            <w:pPr>
              <w:pageBreakBefore w:val="0"/>
              <w:spacing w:after="0" w:before="0" w:lineRule="auto"/>
              <w:rPr/>
            </w:pPr>
            <w:r w:rsidDel="00000000" w:rsidR="00000000" w:rsidRPr="00000000">
              <w:rPr>
                <w:rtl w:val="0"/>
              </w:rPr>
              <w:t xml:space="preserve">Truro Health Park Infirmary Hill Truro TR12JA</w:t>
            </w:r>
          </w:p>
          <w:p w:rsidR="00000000" w:rsidDel="00000000" w:rsidP="00000000" w:rsidRDefault="00000000" w:rsidRPr="00000000" w14:paraId="000001B7">
            <w:pPr>
              <w:pageBreakBefore w:val="0"/>
              <w:spacing w:after="0" w:before="0" w:lineRule="auto"/>
              <w:rPr/>
            </w:pPr>
            <w:r w:rsidDel="00000000" w:rsidR="00000000" w:rsidRPr="00000000">
              <w:rPr>
                <w:rtl w:val="0"/>
              </w:rPr>
              <w:t xml:space="preserve">01872 221400</w:t>
            </w:r>
          </w:p>
        </w:tc>
      </w:tr>
      <w:tr>
        <w:trPr>
          <w:cantSplit w:val="0"/>
          <w:tblHeader w:val="0"/>
        </w:trPr>
        <w:tc>
          <w:tcPr>
            <w:vAlign w:val="top"/>
          </w:tcPr>
          <w:p w:rsidR="00000000" w:rsidDel="00000000" w:rsidP="00000000" w:rsidRDefault="00000000" w:rsidRPr="00000000" w14:paraId="000001B8">
            <w:pPr>
              <w:pageBreakBefore w:val="0"/>
              <w:spacing w:after="0" w:before="0" w:lineRule="auto"/>
              <w:rPr/>
            </w:pPr>
            <w:r w:rsidDel="00000000" w:rsidR="00000000" w:rsidRPr="00000000">
              <w:rPr>
                <w:b w:val="1"/>
                <w:rtl w:val="0"/>
              </w:rPr>
              <w:t xml:space="preserve">Hearing/Visual Support Service</w:t>
            </w:r>
            <w:r w:rsidDel="00000000" w:rsidR="00000000" w:rsidRPr="00000000">
              <w:rPr>
                <w:rtl w:val="0"/>
              </w:rPr>
            </w:r>
          </w:p>
        </w:tc>
        <w:tc>
          <w:tcPr>
            <w:vAlign w:val="top"/>
          </w:tcPr>
          <w:p w:rsidR="00000000" w:rsidDel="00000000" w:rsidP="00000000" w:rsidRDefault="00000000" w:rsidRPr="00000000" w14:paraId="000001B9">
            <w:pPr>
              <w:pageBreakBefore w:val="0"/>
              <w:spacing w:after="0" w:before="0" w:lineRule="auto"/>
              <w:rPr/>
            </w:pPr>
            <w:r w:rsidDel="00000000" w:rsidR="00000000" w:rsidRPr="00000000">
              <w:rPr>
                <w:rtl w:val="0"/>
              </w:rPr>
              <w:t xml:space="preserve">1:1 assessments. Guidance given based on teaching programme and resources</w:t>
            </w:r>
          </w:p>
        </w:tc>
        <w:tc>
          <w:tcPr>
            <w:vAlign w:val="top"/>
          </w:tcPr>
          <w:p w:rsidR="00000000" w:rsidDel="00000000" w:rsidP="00000000" w:rsidRDefault="00000000" w:rsidRPr="00000000" w14:paraId="000001BA">
            <w:pPr>
              <w:pageBreakBefore w:val="0"/>
              <w:spacing w:after="0" w:before="0" w:lineRule="auto"/>
              <w:rPr/>
            </w:pPr>
            <w:r w:rsidDel="00000000" w:rsidR="00000000" w:rsidRPr="00000000">
              <w:rPr>
                <w:rtl w:val="0"/>
              </w:rPr>
              <w:t xml:space="preserve">Referral through health visitors/ school nurse/GP or</w:t>
            </w:r>
          </w:p>
          <w:p w:rsidR="00000000" w:rsidDel="00000000" w:rsidP="00000000" w:rsidRDefault="00000000" w:rsidRPr="00000000" w14:paraId="000001BB">
            <w:pPr>
              <w:pageBreakBefore w:val="0"/>
              <w:spacing w:after="0" w:before="0" w:lineRule="auto"/>
              <w:rPr/>
            </w:pPr>
            <w:r w:rsidDel="00000000" w:rsidR="00000000" w:rsidRPr="00000000">
              <w:rPr>
                <w:rtl w:val="0"/>
              </w:rPr>
              <w:t xml:space="preserve">SENCo</w:t>
            </w:r>
          </w:p>
          <w:p w:rsidR="00000000" w:rsidDel="00000000" w:rsidP="00000000" w:rsidRDefault="00000000" w:rsidRPr="00000000" w14:paraId="000001BC">
            <w:pPr>
              <w:pageBreakBefore w:val="0"/>
              <w:spacing w:after="0" w:before="0" w:lineRule="auto"/>
              <w:rPr/>
            </w:pPr>
            <w:r w:rsidDel="00000000" w:rsidR="00000000" w:rsidRPr="00000000">
              <w:rPr>
                <w:rtl w:val="0"/>
              </w:rPr>
              <w:t xml:space="preserve">Sensory Support Service</w:t>
            </w:r>
          </w:p>
          <w:p w:rsidR="00000000" w:rsidDel="00000000" w:rsidP="00000000" w:rsidRDefault="00000000" w:rsidRPr="00000000" w14:paraId="000001BD">
            <w:pPr>
              <w:pageBreakBefore w:val="0"/>
              <w:spacing w:after="0" w:before="0" w:lineRule="auto"/>
              <w:rPr/>
            </w:pPr>
            <w:r w:rsidDel="00000000" w:rsidR="00000000" w:rsidRPr="00000000">
              <w:rPr>
                <w:rtl w:val="0"/>
              </w:rPr>
              <w:t xml:space="preserve">Sedgemoor Centre, Priory Road, St Austell PL25 5AB</w:t>
            </w:r>
          </w:p>
          <w:p w:rsidR="00000000" w:rsidDel="00000000" w:rsidP="00000000" w:rsidRDefault="00000000" w:rsidRPr="00000000" w14:paraId="000001BE">
            <w:pPr>
              <w:pageBreakBefore w:val="0"/>
              <w:spacing w:after="0" w:before="0" w:lineRule="auto"/>
              <w:rPr/>
            </w:pPr>
            <w:r w:rsidDel="00000000" w:rsidR="00000000" w:rsidRPr="00000000">
              <w:rPr>
                <w:rtl w:val="0"/>
              </w:rPr>
              <w:t xml:space="preserve">01872323453</w:t>
            </w:r>
          </w:p>
          <w:p w:rsidR="00000000" w:rsidDel="00000000" w:rsidP="00000000" w:rsidRDefault="00000000" w:rsidRPr="00000000" w14:paraId="000001BF">
            <w:pPr>
              <w:pageBreakBefore w:val="0"/>
              <w:spacing w:after="0" w:before="0" w:lineRule="auto"/>
              <w:rPr/>
            </w:pPr>
            <w:r w:rsidDel="00000000" w:rsidR="00000000" w:rsidRPr="00000000">
              <w:rPr>
                <w:rtl w:val="0"/>
              </w:rPr>
              <w:t xml:space="preserve">Hearing Support Team:</w:t>
            </w:r>
          </w:p>
        </w:tc>
      </w:tr>
      <w:tr>
        <w:trPr>
          <w:cantSplit w:val="0"/>
          <w:tblHeader w:val="0"/>
        </w:trPr>
        <w:tc>
          <w:tcPr>
            <w:vAlign w:val="top"/>
          </w:tcPr>
          <w:p w:rsidR="00000000" w:rsidDel="00000000" w:rsidP="00000000" w:rsidRDefault="00000000" w:rsidRPr="00000000" w14:paraId="000001C0">
            <w:pPr>
              <w:pageBreakBefore w:val="0"/>
              <w:spacing w:after="0" w:before="0" w:lineRule="auto"/>
              <w:rPr/>
            </w:pPr>
            <w:r w:rsidDel="00000000" w:rsidR="00000000" w:rsidRPr="00000000">
              <w:rPr>
                <w:b w:val="1"/>
                <w:rtl w:val="0"/>
              </w:rPr>
              <w:t xml:space="preserve">Autism Support Team</w:t>
            </w:r>
            <w:r w:rsidDel="00000000" w:rsidR="00000000" w:rsidRPr="00000000">
              <w:rPr>
                <w:rtl w:val="0"/>
              </w:rPr>
            </w:r>
          </w:p>
        </w:tc>
        <w:tc>
          <w:tcPr>
            <w:vAlign w:val="top"/>
          </w:tcPr>
          <w:p w:rsidR="00000000" w:rsidDel="00000000" w:rsidP="00000000" w:rsidRDefault="00000000" w:rsidRPr="00000000" w14:paraId="000001C1">
            <w:pPr>
              <w:pageBreakBefore w:val="0"/>
              <w:spacing w:after="0" w:before="0" w:lineRule="auto"/>
              <w:rPr/>
            </w:pPr>
            <w:r w:rsidDel="00000000" w:rsidR="00000000" w:rsidRPr="00000000">
              <w:rPr>
                <w:rtl w:val="0"/>
              </w:rPr>
              <w:t xml:space="preserve">Work with specific individuals with ASD</w:t>
            </w:r>
          </w:p>
          <w:p w:rsidR="00000000" w:rsidDel="00000000" w:rsidP="00000000" w:rsidRDefault="00000000" w:rsidRPr="00000000" w14:paraId="000001C2">
            <w:pPr>
              <w:pageBreakBefore w:val="0"/>
              <w:spacing w:after="0" w:before="0" w:lineRule="auto"/>
              <w:rPr/>
            </w:pPr>
            <w:r w:rsidDel="00000000" w:rsidR="00000000" w:rsidRPr="00000000">
              <w:rPr>
                <w:rtl w:val="0"/>
              </w:rPr>
              <w:t xml:space="preserve">diagnosis: advice given to teachers, teaching</w:t>
            </w:r>
          </w:p>
          <w:p w:rsidR="00000000" w:rsidDel="00000000" w:rsidP="00000000" w:rsidRDefault="00000000" w:rsidRPr="00000000" w14:paraId="000001C3">
            <w:pPr>
              <w:pageBreakBefore w:val="0"/>
              <w:spacing w:after="0" w:before="0" w:lineRule="auto"/>
              <w:rPr/>
            </w:pPr>
            <w:r w:rsidDel="00000000" w:rsidR="00000000" w:rsidRPr="00000000">
              <w:rPr>
                <w:rtl w:val="0"/>
              </w:rPr>
              <w:t xml:space="preserve">assistants and parents.</w:t>
            </w:r>
          </w:p>
        </w:tc>
        <w:tc>
          <w:tcPr>
            <w:vAlign w:val="top"/>
          </w:tcPr>
          <w:p w:rsidR="00000000" w:rsidDel="00000000" w:rsidP="00000000" w:rsidRDefault="00000000" w:rsidRPr="00000000" w14:paraId="000001C4">
            <w:pPr>
              <w:pageBreakBefore w:val="0"/>
              <w:spacing w:after="0" w:before="0" w:lineRule="auto"/>
              <w:rPr/>
            </w:pPr>
            <w:r w:rsidDel="00000000" w:rsidR="00000000" w:rsidRPr="00000000">
              <w:rPr>
                <w:rtl w:val="0"/>
              </w:rPr>
              <w:t xml:space="preserve">Referral only possible if a child has a diagnosis,</w:t>
            </w:r>
          </w:p>
          <w:p w:rsidR="00000000" w:rsidDel="00000000" w:rsidP="00000000" w:rsidRDefault="00000000" w:rsidRPr="00000000" w14:paraId="000001C5">
            <w:pPr>
              <w:pageBreakBefore w:val="0"/>
              <w:spacing w:after="0" w:before="0" w:lineRule="auto"/>
              <w:rPr/>
            </w:pPr>
            <w:r w:rsidDel="00000000" w:rsidR="00000000" w:rsidRPr="00000000">
              <w:rPr>
                <w:rtl w:val="0"/>
              </w:rPr>
              <w:t xml:space="preserve">through SENCo</w:t>
            </w:r>
          </w:p>
        </w:tc>
      </w:tr>
      <w:tr>
        <w:trPr>
          <w:cantSplit w:val="0"/>
          <w:tblHeader w:val="0"/>
        </w:trPr>
        <w:tc>
          <w:tcPr>
            <w:vAlign w:val="top"/>
          </w:tcPr>
          <w:p w:rsidR="00000000" w:rsidDel="00000000" w:rsidP="00000000" w:rsidRDefault="00000000" w:rsidRPr="00000000" w14:paraId="000001C6">
            <w:pPr>
              <w:pageBreakBefore w:val="0"/>
              <w:spacing w:after="0" w:before="0" w:lineRule="auto"/>
              <w:rPr/>
            </w:pPr>
            <w:r w:rsidDel="00000000" w:rsidR="00000000" w:rsidRPr="00000000">
              <w:rPr>
                <w:b w:val="1"/>
                <w:rtl w:val="0"/>
              </w:rPr>
              <w:t xml:space="preserve">Children’s Community Therapy Team</w:t>
            </w:r>
            <w:r w:rsidDel="00000000" w:rsidR="00000000" w:rsidRPr="00000000">
              <w:rPr>
                <w:rtl w:val="0"/>
              </w:rPr>
            </w:r>
          </w:p>
          <w:p w:rsidR="00000000" w:rsidDel="00000000" w:rsidP="00000000" w:rsidRDefault="00000000" w:rsidRPr="00000000" w14:paraId="000001C7">
            <w:pPr>
              <w:pageBreakBefore w:val="0"/>
              <w:spacing w:after="0" w:before="0" w:lineRule="auto"/>
              <w:rPr/>
            </w:pPr>
            <w:r w:rsidDel="00000000" w:rsidR="00000000" w:rsidRPr="00000000">
              <w:rPr>
                <w:rtl w:val="0"/>
              </w:rPr>
            </w:r>
          </w:p>
          <w:p w:rsidR="00000000" w:rsidDel="00000000" w:rsidP="00000000" w:rsidRDefault="00000000" w:rsidRPr="00000000" w14:paraId="000001C8">
            <w:pPr>
              <w:pageBreakBefore w:val="0"/>
              <w:spacing w:after="0" w:before="0" w:lineRule="auto"/>
              <w:rPr/>
            </w:pPr>
            <w:r w:rsidDel="00000000" w:rsidR="00000000" w:rsidRPr="00000000">
              <w:rPr>
                <w:b w:val="1"/>
                <w:rtl w:val="0"/>
              </w:rPr>
              <w:t xml:space="preserve">Disabled Children’s Therapy Service</w:t>
            </w:r>
            <w:r w:rsidDel="00000000" w:rsidR="00000000" w:rsidRPr="00000000">
              <w:rPr>
                <w:rtl w:val="0"/>
              </w:rPr>
            </w:r>
          </w:p>
        </w:tc>
        <w:tc>
          <w:tcPr>
            <w:vAlign w:val="top"/>
          </w:tcPr>
          <w:p w:rsidR="00000000" w:rsidDel="00000000" w:rsidP="00000000" w:rsidRDefault="00000000" w:rsidRPr="00000000" w14:paraId="000001C9">
            <w:pPr>
              <w:pageBreakBefore w:val="0"/>
              <w:spacing w:after="0" w:before="0" w:lineRule="auto"/>
              <w:rPr/>
            </w:pPr>
            <w:r w:rsidDel="00000000" w:rsidR="00000000" w:rsidRPr="00000000">
              <w:rPr>
                <w:rtl w:val="0"/>
              </w:rPr>
              <w:t xml:space="preserve">Occupational and physiotherapy support.  Can assist with providing specialist support, assessment and equipment for children, Funfit activities, movement assessments, sensory integration advice, training support etc</w:t>
            </w:r>
          </w:p>
        </w:tc>
        <w:tc>
          <w:tcPr>
            <w:vAlign w:val="top"/>
          </w:tcPr>
          <w:p w:rsidR="00000000" w:rsidDel="00000000" w:rsidP="00000000" w:rsidRDefault="00000000" w:rsidRPr="00000000" w14:paraId="000001CA">
            <w:pPr>
              <w:pageBreakBefore w:val="0"/>
              <w:spacing w:after="0" w:before="0" w:lineRule="auto"/>
              <w:rPr/>
            </w:pPr>
            <w:r w:rsidDel="00000000" w:rsidR="00000000" w:rsidRPr="00000000">
              <w:rPr>
                <w:rtl w:val="0"/>
              </w:rPr>
              <w:t xml:space="preserve">Referral through SENCo or Healthcare Professionals</w:t>
            </w:r>
          </w:p>
        </w:tc>
      </w:tr>
      <w:tr>
        <w:trPr>
          <w:cantSplit w:val="0"/>
          <w:tblHeader w:val="0"/>
        </w:trPr>
        <w:tc>
          <w:tcPr>
            <w:vAlign w:val="top"/>
          </w:tcPr>
          <w:p w:rsidR="00000000" w:rsidDel="00000000" w:rsidP="00000000" w:rsidRDefault="00000000" w:rsidRPr="00000000" w14:paraId="000001CB">
            <w:pPr>
              <w:pageBreakBefore w:val="0"/>
              <w:spacing w:after="0" w:before="0" w:lineRule="auto"/>
              <w:rPr>
                <w:b w:val="1"/>
              </w:rPr>
            </w:pPr>
            <w:r w:rsidDel="00000000" w:rsidR="00000000" w:rsidRPr="00000000">
              <w:rPr>
                <w:rtl w:val="0"/>
              </w:rPr>
            </w:r>
          </w:p>
        </w:tc>
        <w:tc>
          <w:tcPr>
            <w:vAlign w:val="top"/>
          </w:tcPr>
          <w:p w:rsidR="00000000" w:rsidDel="00000000" w:rsidP="00000000" w:rsidRDefault="00000000" w:rsidRPr="00000000" w14:paraId="000001CC">
            <w:pPr>
              <w:pageBreakBefore w:val="0"/>
              <w:spacing w:after="0" w:before="0" w:lineRule="auto"/>
              <w:rPr/>
            </w:pPr>
            <w:r w:rsidDel="00000000" w:rsidR="00000000" w:rsidRPr="00000000">
              <w:rPr>
                <w:rtl w:val="0"/>
              </w:rPr>
            </w:r>
          </w:p>
        </w:tc>
        <w:tc>
          <w:tcPr>
            <w:vAlign w:val="top"/>
          </w:tcPr>
          <w:p w:rsidR="00000000" w:rsidDel="00000000" w:rsidP="00000000" w:rsidRDefault="00000000" w:rsidRPr="00000000" w14:paraId="000001CD">
            <w:pPr>
              <w:pageBreakBefore w:val="0"/>
              <w:spacing w:after="0" w:before="0" w:lineRule="auto"/>
              <w:rPr/>
            </w:pPr>
            <w:r w:rsidDel="00000000" w:rsidR="00000000" w:rsidRPr="00000000">
              <w:rPr>
                <w:rtl w:val="0"/>
              </w:rPr>
            </w:r>
          </w:p>
        </w:tc>
      </w:tr>
    </w:tb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2"/>
          <w:szCs w:val="22"/>
        </w:rPr>
      </w:pPr>
      <w:r w:rsidDel="00000000" w:rsidR="00000000" w:rsidRPr="00000000">
        <w:rPr>
          <w:b w:val="1"/>
          <w:sz w:val="22"/>
          <w:szCs w:val="22"/>
          <w:rtl w:val="0"/>
        </w:rPr>
        <w:t xml:space="preserve">For other specialist services the SENCO and Parent Support Advisor will be able to discuss with you how to make a referral or find information.</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5.17 Contact details for raising concerns</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Please contact your child’s teacher or the SENCo, Laurian van der Hoven if you have a concern you would like to discuss.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5.18 The local authority local offer</w:t>
      </w:r>
      <w:r w:rsidDel="00000000" w:rsidR="00000000" w:rsidRPr="00000000">
        <w:rPr>
          <w:rtl w:val="0"/>
        </w:rPr>
      </w:r>
    </w:p>
    <w:p w:rsidR="00000000" w:rsidDel="00000000" w:rsidP="00000000" w:rsidRDefault="00000000" w:rsidRPr="00000000" w14:paraId="000001D4">
      <w:pPr>
        <w:pageBreakBefore w:val="0"/>
        <w:rPr/>
      </w:pPr>
      <w:bookmarkStart w:colFirst="0" w:colLast="0" w:name="_2s8eyo1" w:id="9"/>
      <w:bookmarkEnd w:id="9"/>
      <w:r w:rsidDel="00000000" w:rsidR="00000000" w:rsidRPr="00000000">
        <w:rPr>
          <w:vertAlign w:val="baseline"/>
          <w:rtl w:val="0"/>
        </w:rPr>
        <w:t xml:space="preserve">Our local authority’s local offer is published here: </w:t>
      </w:r>
      <w:r w:rsidDel="00000000" w:rsidR="00000000" w:rsidRPr="00000000">
        <w:rPr>
          <w:rtl w:val="0"/>
        </w:rPr>
      </w:r>
    </w:p>
    <w:p w:rsidR="00000000" w:rsidDel="00000000" w:rsidP="00000000" w:rsidRDefault="00000000" w:rsidRPr="00000000" w14:paraId="000001D5">
      <w:pPr>
        <w:pageBreakBefore w:val="0"/>
        <w:rPr>
          <w:color w:val="f15f22"/>
        </w:rPr>
      </w:pPr>
      <w:bookmarkStart w:colFirst="0" w:colLast="0" w:name="_f5gltwwx7qcm" w:id="10"/>
      <w:bookmarkEnd w:id="10"/>
      <w:hyperlink r:id="rId15">
        <w:r w:rsidDel="00000000" w:rsidR="00000000" w:rsidRPr="00000000">
          <w:rPr>
            <w:color w:val="1155cc"/>
            <w:u w:val="single"/>
            <w:rtl w:val="0"/>
          </w:rPr>
          <w:t xml:space="preserve">https://www.supportincornwall.org.uk/kb5/cornwall/directory/localoffer.page?newlocalofferchannel=0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6">
      <w:pPr>
        <w:pStyle w:val="Heading1"/>
        <w:pageBreakBefore w:val="0"/>
        <w:rPr>
          <w:vertAlign w:val="baseline"/>
        </w:rPr>
      </w:pPr>
      <w:r w:rsidDel="00000000" w:rsidR="00000000" w:rsidRPr="00000000">
        <w:rPr>
          <w:vertAlign w:val="baseline"/>
          <w:rtl w:val="0"/>
        </w:rPr>
        <w:t xml:space="preserve">6. Monitoring arrangements</w:t>
      </w:r>
    </w:p>
    <w:p w:rsidR="00000000" w:rsidDel="00000000" w:rsidP="00000000" w:rsidRDefault="00000000" w:rsidRPr="00000000" w14:paraId="000001D7">
      <w:pPr>
        <w:pageBreakBefore w:val="0"/>
        <w:rPr>
          <w:vertAlign w:val="baseline"/>
        </w:rPr>
      </w:pPr>
      <w:r w:rsidDel="00000000" w:rsidR="00000000" w:rsidRPr="00000000">
        <w:rPr>
          <w:vertAlign w:val="baseline"/>
          <w:rtl w:val="0"/>
        </w:rPr>
        <w:t xml:space="preserve">This policy and information report will be reviewed by</w:t>
      </w:r>
      <w:r w:rsidDel="00000000" w:rsidR="00000000" w:rsidRPr="00000000">
        <w:rPr>
          <w:rtl w:val="0"/>
        </w:rPr>
        <w:t xml:space="preserve"> Laurian van der Hoven</w:t>
      </w:r>
      <w:r w:rsidDel="00000000" w:rsidR="00000000" w:rsidRPr="00000000">
        <w:rPr>
          <w:color w:val="943634"/>
          <w:vertAlign w:val="baseline"/>
          <w:rtl w:val="0"/>
        </w:rPr>
        <w:t xml:space="preserve"> </w:t>
      </w:r>
      <w:r w:rsidDel="00000000" w:rsidR="00000000" w:rsidRPr="00000000">
        <w:rPr>
          <w:b w:val="1"/>
          <w:vertAlign w:val="baseline"/>
          <w:rtl w:val="0"/>
        </w:rPr>
        <w:t xml:space="preserve">every year</w:t>
      </w:r>
      <w:r w:rsidDel="00000000" w:rsidR="00000000" w:rsidRPr="00000000">
        <w:rPr>
          <w:vertAlign w:val="baseline"/>
          <w:rtl w:val="0"/>
        </w:rPr>
        <w:t xml:space="preserve">. It will also be updated if any changes to the information are made during the year. </w:t>
      </w:r>
    </w:p>
    <w:p w:rsidR="00000000" w:rsidDel="00000000" w:rsidP="00000000" w:rsidRDefault="00000000" w:rsidRPr="00000000" w14:paraId="000001D8">
      <w:pPr>
        <w:pageBreakBefore w:val="0"/>
        <w:rPr>
          <w:vertAlign w:val="baseline"/>
        </w:rPr>
      </w:pPr>
      <w:bookmarkStart w:colFirst="0" w:colLast="0" w:name="_17dp8vu" w:id="11"/>
      <w:bookmarkEnd w:id="11"/>
      <w:r w:rsidDel="00000000" w:rsidR="00000000" w:rsidRPr="00000000">
        <w:rPr>
          <w:vertAlign w:val="baseline"/>
          <w:rtl w:val="0"/>
        </w:rPr>
        <w:t xml:space="preserve">It will be approved by the governing board. </w:t>
      </w:r>
    </w:p>
    <w:p w:rsidR="00000000" w:rsidDel="00000000" w:rsidP="00000000" w:rsidRDefault="00000000" w:rsidRPr="00000000" w14:paraId="000001D9">
      <w:pPr>
        <w:pStyle w:val="Heading1"/>
        <w:pageBreakBefore w:val="0"/>
        <w:rPr>
          <w:vertAlign w:val="baseline"/>
        </w:rPr>
      </w:pPr>
      <w:r w:rsidDel="00000000" w:rsidR="00000000" w:rsidRPr="00000000">
        <w:rPr>
          <w:vertAlign w:val="baseline"/>
          <w:rtl w:val="0"/>
        </w:rPr>
        <w:t xml:space="preserve">7. Links with other policies and documents</w:t>
      </w:r>
    </w:p>
    <w:p w:rsidR="00000000" w:rsidDel="00000000" w:rsidP="00000000" w:rsidRDefault="00000000" w:rsidRPr="00000000" w14:paraId="000001DA">
      <w:pPr>
        <w:pageBreakBefore w:val="0"/>
        <w:rPr>
          <w:vertAlign w:val="baseline"/>
        </w:rPr>
      </w:pPr>
      <w:r w:rsidDel="00000000" w:rsidR="00000000" w:rsidRPr="00000000">
        <w:rPr>
          <w:vertAlign w:val="baseline"/>
          <w:rtl w:val="0"/>
        </w:rPr>
        <w:t xml:space="preserve">This policy links to our policies on: </w:t>
      </w:r>
    </w:p>
    <w:p w:rsidR="00000000" w:rsidDel="00000000" w:rsidP="00000000" w:rsidRDefault="00000000" w:rsidRPr="00000000" w14:paraId="000001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Accessibility plan </w:t>
      </w:r>
    </w:p>
    <w:p w:rsidR="00000000" w:rsidDel="00000000" w:rsidP="00000000" w:rsidRDefault="00000000" w:rsidRPr="00000000" w14:paraId="000001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Behaviour</w:t>
      </w:r>
    </w:p>
    <w:p w:rsidR="00000000" w:rsidDel="00000000" w:rsidP="00000000" w:rsidRDefault="00000000" w:rsidRPr="00000000" w14:paraId="000001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Equality information and objectives </w:t>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Supporting pupils with medical conditions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left"/>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left"/>
        <w:rPr/>
      </w:pPr>
      <w:r w:rsidDel="00000000" w:rsidR="00000000" w:rsidRPr="00000000">
        <w:rPr>
          <w:rtl w:val="0"/>
        </w:rPr>
      </w:r>
    </w:p>
    <w:sectPr>
      <w:type w:val="nextPage"/>
      <w:pgSz w:h="16840" w:w="11900" w:orient="portrait"/>
      <w:pgMar w:bottom="1134" w:top="851" w:left="1134" w:right="1134" w:header="56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rFonts w:ascii="Arial" w:cs="Arial" w:eastAsia="Arial" w:hAnsi="Arial"/>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14/1530/contents/made" TargetMode="External"/><Relationship Id="rId10" Type="http://schemas.openxmlformats.org/officeDocument/2006/relationships/hyperlink" Target="http://www.legislation.gov.uk/ukpga/2014/6/part/3" TargetMode="External"/><Relationship Id="rId13" Type="http://schemas.openxmlformats.org/officeDocument/2006/relationships/hyperlink" Target="https://www.cornwall.gov.uk/health-and-social-care/childrens-services/early-help/" TargetMode="External"/><Relationship Id="rId12" Type="http://schemas.openxmlformats.org/officeDocument/2006/relationships/hyperlink" Target="http://www.cornwallsendiass.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398815/SEND_Code_of_Practice_January_2015.pdf" TargetMode="External"/><Relationship Id="rId15" Type="http://schemas.openxmlformats.org/officeDocument/2006/relationships/hyperlink" Target="https://www.supportincornwall.org.uk/kb5/cornwall/directory/localoffer.page?newlocalofferchannel=0" TargetMode="External"/><Relationship Id="rId14" Type="http://schemas.openxmlformats.org/officeDocument/2006/relationships/hyperlink" Target="mailto:fis@cornwall.gov.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