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8BB" w:rsidRDefault="006618BB">
      <w:bookmarkStart w:id="0" w:name="_GoBack"/>
      <w:bookmarkEnd w:id="0"/>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6618BB">
        <w:trPr>
          <w:trHeight w:val="420"/>
        </w:trPr>
        <w:tc>
          <w:tcPr>
            <w:tcW w:w="9024" w:type="dxa"/>
            <w:gridSpan w:val="3"/>
            <w:shd w:val="clear" w:color="auto" w:fill="4A86E8"/>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Geography</w:t>
            </w:r>
          </w:p>
        </w:tc>
      </w:tr>
      <w:tr w:rsidR="006618BB">
        <w:tc>
          <w:tcPr>
            <w:tcW w:w="3008" w:type="dxa"/>
            <w:shd w:val="clear" w:color="auto" w:fill="C9DAF8"/>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rPr>
            </w:pPr>
            <w:r>
              <w:rPr>
                <w:b/>
              </w:rPr>
              <w:t>TOPIC: Geography</w:t>
            </w:r>
          </w:p>
        </w:tc>
        <w:tc>
          <w:tcPr>
            <w:tcW w:w="3008" w:type="dxa"/>
            <w:shd w:val="clear" w:color="auto" w:fill="C9DAF8"/>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rPr>
            </w:pPr>
            <w:r>
              <w:rPr>
                <w:b/>
              </w:rPr>
              <w:t>YEAR: 4</w:t>
            </w:r>
          </w:p>
        </w:tc>
        <w:tc>
          <w:tcPr>
            <w:tcW w:w="3008" w:type="dxa"/>
            <w:shd w:val="clear" w:color="auto" w:fill="C9DAF8"/>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rPr>
            </w:pPr>
            <w:r>
              <w:rPr>
                <w:b/>
              </w:rPr>
              <w:t>STRAND:  How Does Food Travel?</w:t>
            </w:r>
          </w:p>
        </w:tc>
      </w:tr>
    </w:tbl>
    <w:p w:rsidR="006618BB" w:rsidRDefault="006618BB"/>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635"/>
      </w:tblGrid>
      <w:tr w:rsidR="006618BB">
        <w:trPr>
          <w:trHeight w:val="420"/>
        </w:trPr>
        <w:tc>
          <w:tcPr>
            <w:tcW w:w="4350" w:type="dxa"/>
            <w:shd w:val="clear" w:color="auto" w:fill="C9DAF8"/>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4635" w:type="dxa"/>
            <w:shd w:val="clear" w:color="auto" w:fill="C9DAF8"/>
            <w:tcMar>
              <w:top w:w="100" w:type="dxa"/>
              <w:left w:w="100" w:type="dxa"/>
              <w:bottom w:w="100" w:type="dxa"/>
              <w:right w:w="100" w:type="dxa"/>
            </w:tcMar>
          </w:tcPr>
          <w:p w:rsidR="006618BB" w:rsidRDefault="0093202D">
            <w:pPr>
              <w:widowControl w:val="0"/>
              <w:spacing w:line="240" w:lineRule="auto"/>
              <w:jc w:val="center"/>
              <w:rPr>
                <w:b/>
                <w:sz w:val="16"/>
                <w:szCs w:val="16"/>
              </w:rPr>
            </w:pPr>
            <w:r>
              <w:rPr>
                <w:b/>
                <w:sz w:val="16"/>
                <w:szCs w:val="16"/>
              </w:rPr>
              <w:t>What will I know by the end of the unit?</w:t>
            </w:r>
          </w:p>
        </w:tc>
      </w:tr>
      <w:tr w:rsidR="006618BB">
        <w:trPr>
          <w:trHeight w:val="420"/>
        </w:trPr>
        <w:tc>
          <w:tcPr>
            <w:tcW w:w="4350" w:type="dxa"/>
            <w:vMerge w:val="restart"/>
            <w:shd w:val="clear" w:color="auto" w:fill="auto"/>
            <w:tcMar>
              <w:top w:w="100" w:type="dxa"/>
              <w:left w:w="100" w:type="dxa"/>
              <w:bottom w:w="100" w:type="dxa"/>
              <w:right w:w="100" w:type="dxa"/>
            </w:tcMar>
          </w:tcPr>
          <w:p w:rsidR="006618BB" w:rsidRDefault="0093202D">
            <w:pPr>
              <w:widowControl w:val="0"/>
              <w:numPr>
                <w:ilvl w:val="0"/>
                <w:numId w:val="4"/>
              </w:numPr>
              <w:spacing w:line="240" w:lineRule="auto"/>
              <w:rPr>
                <w:sz w:val="16"/>
                <w:szCs w:val="16"/>
              </w:rPr>
            </w:pPr>
            <w:r>
              <w:rPr>
                <w:sz w:val="16"/>
                <w:szCs w:val="16"/>
              </w:rPr>
              <w:t>The world’s seven continents and five oceans</w:t>
            </w:r>
          </w:p>
          <w:p w:rsidR="006618BB" w:rsidRDefault="0093202D">
            <w:pPr>
              <w:widowControl w:val="0"/>
              <w:numPr>
                <w:ilvl w:val="0"/>
                <w:numId w:val="4"/>
              </w:numPr>
              <w:spacing w:line="240" w:lineRule="auto"/>
              <w:rPr>
                <w:sz w:val="16"/>
                <w:szCs w:val="16"/>
              </w:rPr>
            </w:pPr>
            <w:r>
              <w:rPr>
                <w:sz w:val="16"/>
                <w:szCs w:val="16"/>
              </w:rPr>
              <w:t>Names of some cities in the UK</w:t>
            </w:r>
          </w:p>
          <w:p w:rsidR="006618BB" w:rsidRDefault="0093202D">
            <w:pPr>
              <w:widowControl w:val="0"/>
              <w:numPr>
                <w:ilvl w:val="0"/>
                <w:numId w:val="4"/>
              </w:numPr>
              <w:spacing w:line="240" w:lineRule="auto"/>
              <w:rPr>
                <w:sz w:val="16"/>
                <w:szCs w:val="16"/>
              </w:rPr>
            </w:pPr>
            <w:r>
              <w:rPr>
                <w:sz w:val="16"/>
                <w:szCs w:val="16"/>
              </w:rPr>
              <w:t>Identify weather patterns in relation to the equator and the poles</w:t>
            </w:r>
          </w:p>
          <w:p w:rsidR="006618BB" w:rsidRDefault="0093202D">
            <w:pPr>
              <w:widowControl w:val="0"/>
              <w:numPr>
                <w:ilvl w:val="0"/>
                <w:numId w:val="4"/>
              </w:numPr>
              <w:spacing w:line="240" w:lineRule="auto"/>
              <w:rPr>
                <w:sz w:val="16"/>
                <w:szCs w:val="16"/>
              </w:rPr>
            </w:pPr>
            <w:r>
              <w:rPr>
                <w:sz w:val="16"/>
                <w:szCs w:val="16"/>
              </w:rPr>
              <w:t>How to use world maps, atlases and globes to identify the UK</w:t>
            </w:r>
          </w:p>
          <w:p w:rsidR="006618BB" w:rsidRDefault="0093202D">
            <w:pPr>
              <w:widowControl w:val="0"/>
              <w:numPr>
                <w:ilvl w:val="0"/>
                <w:numId w:val="4"/>
              </w:numPr>
              <w:spacing w:line="240" w:lineRule="auto"/>
              <w:rPr>
                <w:sz w:val="16"/>
                <w:szCs w:val="16"/>
              </w:rPr>
            </w:pPr>
            <w:r>
              <w:rPr>
                <w:sz w:val="16"/>
                <w:szCs w:val="16"/>
              </w:rPr>
              <w:t xml:space="preserve">Know south, north, west and east </w:t>
            </w:r>
          </w:p>
          <w:p w:rsidR="006618BB" w:rsidRDefault="0093202D">
            <w:pPr>
              <w:widowControl w:val="0"/>
              <w:numPr>
                <w:ilvl w:val="0"/>
                <w:numId w:val="4"/>
              </w:numPr>
              <w:spacing w:line="240" w:lineRule="auto"/>
              <w:rPr>
                <w:sz w:val="16"/>
                <w:szCs w:val="16"/>
              </w:rPr>
            </w:pPr>
            <w:r>
              <w:rPr>
                <w:sz w:val="16"/>
                <w:szCs w:val="16"/>
              </w:rPr>
              <w:t>Local geography from our community</w:t>
            </w:r>
          </w:p>
          <w:p w:rsidR="006618BB" w:rsidRDefault="0093202D">
            <w:pPr>
              <w:widowControl w:val="0"/>
              <w:numPr>
                <w:ilvl w:val="0"/>
                <w:numId w:val="4"/>
              </w:numPr>
              <w:spacing w:line="240" w:lineRule="auto"/>
              <w:rPr>
                <w:sz w:val="16"/>
                <w:szCs w:val="16"/>
              </w:rPr>
            </w:pPr>
            <w:r>
              <w:rPr>
                <w:sz w:val="16"/>
                <w:szCs w:val="16"/>
              </w:rPr>
              <w:t>The wonders of world-where they are and how they were forme</w:t>
            </w:r>
            <w:r>
              <w:rPr>
                <w:sz w:val="16"/>
                <w:szCs w:val="16"/>
              </w:rPr>
              <w:t>d</w:t>
            </w:r>
          </w:p>
          <w:p w:rsidR="006618BB" w:rsidRDefault="0093202D">
            <w:pPr>
              <w:widowControl w:val="0"/>
              <w:numPr>
                <w:ilvl w:val="0"/>
                <w:numId w:val="4"/>
              </w:numPr>
              <w:spacing w:line="240" w:lineRule="auto"/>
              <w:rPr>
                <w:sz w:val="16"/>
                <w:szCs w:val="16"/>
              </w:rPr>
            </w:pPr>
            <w:r>
              <w:rPr>
                <w:sz w:val="16"/>
                <w:szCs w:val="16"/>
              </w:rPr>
              <w:t xml:space="preserve">How to draw a sketch map and use a key </w:t>
            </w:r>
          </w:p>
          <w:p w:rsidR="006618BB" w:rsidRDefault="006618BB">
            <w:pPr>
              <w:widowControl w:val="0"/>
              <w:pBdr>
                <w:top w:val="nil"/>
                <w:left w:val="nil"/>
                <w:bottom w:val="nil"/>
                <w:right w:val="nil"/>
                <w:between w:val="nil"/>
              </w:pBdr>
              <w:spacing w:line="240" w:lineRule="auto"/>
              <w:rPr>
                <w:sz w:val="16"/>
                <w:szCs w:val="16"/>
              </w:rPr>
            </w:pPr>
          </w:p>
          <w:p w:rsidR="006618BB" w:rsidRDefault="006618BB">
            <w:pPr>
              <w:widowControl w:val="0"/>
              <w:pBdr>
                <w:top w:val="nil"/>
                <w:left w:val="nil"/>
                <w:bottom w:val="nil"/>
                <w:right w:val="nil"/>
                <w:between w:val="nil"/>
              </w:pBdr>
              <w:spacing w:line="240" w:lineRule="auto"/>
              <w:rPr>
                <w:sz w:val="16"/>
                <w:szCs w:val="16"/>
              </w:rPr>
            </w:pPr>
          </w:p>
          <w:p w:rsidR="006618BB" w:rsidRDefault="006618BB">
            <w:pPr>
              <w:widowControl w:val="0"/>
              <w:pBdr>
                <w:top w:val="nil"/>
                <w:left w:val="nil"/>
                <w:bottom w:val="nil"/>
                <w:right w:val="nil"/>
                <w:between w:val="nil"/>
              </w:pBdr>
              <w:spacing w:line="240" w:lineRule="auto"/>
              <w:rPr>
                <w:sz w:val="16"/>
                <w:szCs w:val="16"/>
              </w:rPr>
            </w:pPr>
          </w:p>
          <w:p w:rsidR="006618BB" w:rsidRDefault="006618BB">
            <w:pPr>
              <w:widowControl w:val="0"/>
              <w:pBdr>
                <w:top w:val="nil"/>
                <w:left w:val="nil"/>
                <w:bottom w:val="nil"/>
                <w:right w:val="nil"/>
                <w:between w:val="nil"/>
              </w:pBdr>
              <w:spacing w:line="240" w:lineRule="auto"/>
              <w:rPr>
                <w:sz w:val="16"/>
                <w:szCs w:val="16"/>
              </w:rPr>
            </w:pPr>
          </w:p>
          <w:p w:rsidR="006618BB" w:rsidRDefault="006618BB">
            <w:pPr>
              <w:widowControl w:val="0"/>
              <w:pBdr>
                <w:top w:val="nil"/>
                <w:left w:val="nil"/>
                <w:bottom w:val="nil"/>
                <w:right w:val="nil"/>
                <w:between w:val="nil"/>
              </w:pBdr>
              <w:spacing w:line="240" w:lineRule="auto"/>
              <w:rPr>
                <w:sz w:val="16"/>
                <w:szCs w:val="16"/>
              </w:rPr>
            </w:pPr>
          </w:p>
          <w:p w:rsidR="006618BB" w:rsidRDefault="006618BB">
            <w:pPr>
              <w:widowControl w:val="0"/>
              <w:pBdr>
                <w:top w:val="nil"/>
                <w:left w:val="nil"/>
                <w:bottom w:val="nil"/>
                <w:right w:val="nil"/>
                <w:between w:val="nil"/>
              </w:pBdr>
              <w:spacing w:line="240" w:lineRule="auto"/>
              <w:rPr>
                <w:sz w:val="16"/>
                <w:szCs w:val="16"/>
              </w:rPr>
            </w:pPr>
          </w:p>
          <w:p w:rsidR="006618BB" w:rsidRDefault="006618BB">
            <w:pPr>
              <w:widowControl w:val="0"/>
              <w:pBdr>
                <w:top w:val="nil"/>
                <w:left w:val="nil"/>
                <w:bottom w:val="nil"/>
                <w:right w:val="nil"/>
                <w:between w:val="nil"/>
              </w:pBdr>
              <w:spacing w:line="240" w:lineRule="auto"/>
              <w:rPr>
                <w:sz w:val="16"/>
                <w:szCs w:val="16"/>
              </w:rPr>
            </w:pPr>
          </w:p>
          <w:p w:rsidR="006618BB" w:rsidRDefault="006618BB">
            <w:pPr>
              <w:widowControl w:val="0"/>
              <w:spacing w:line="240" w:lineRule="auto"/>
              <w:rPr>
                <w:sz w:val="16"/>
                <w:szCs w:val="16"/>
              </w:rPr>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p w:rsidR="006618BB" w:rsidRDefault="006618BB">
            <w:pPr>
              <w:widowControl w:val="0"/>
              <w:spacing w:line="240" w:lineRule="auto"/>
            </w:pPr>
          </w:p>
        </w:tc>
        <w:tc>
          <w:tcPr>
            <w:tcW w:w="4635" w:type="dxa"/>
            <w:vMerge w:val="restart"/>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sz w:val="16"/>
                <w:szCs w:val="16"/>
              </w:rPr>
            </w:pPr>
            <w:r>
              <w:rPr>
                <w:b/>
                <w:sz w:val="16"/>
                <w:szCs w:val="16"/>
              </w:rPr>
              <w:t>Locational knowledge:</w:t>
            </w:r>
          </w:p>
          <w:p w:rsidR="006618BB" w:rsidRDefault="006618BB">
            <w:pPr>
              <w:widowControl w:val="0"/>
              <w:pBdr>
                <w:top w:val="nil"/>
                <w:left w:val="nil"/>
                <w:bottom w:val="nil"/>
                <w:right w:val="nil"/>
                <w:between w:val="nil"/>
              </w:pBdr>
              <w:spacing w:line="240" w:lineRule="auto"/>
              <w:rPr>
                <w:b/>
                <w:sz w:val="16"/>
                <w:szCs w:val="16"/>
              </w:rPr>
            </w:pPr>
          </w:p>
          <w:p w:rsidR="006618BB" w:rsidRDefault="0093202D">
            <w:pPr>
              <w:widowControl w:val="0"/>
              <w:pBdr>
                <w:top w:val="nil"/>
                <w:left w:val="nil"/>
                <w:bottom w:val="nil"/>
                <w:right w:val="nil"/>
                <w:between w:val="nil"/>
              </w:pBdr>
              <w:spacing w:line="240" w:lineRule="auto"/>
              <w:rPr>
                <w:sz w:val="16"/>
                <w:szCs w:val="16"/>
              </w:rPr>
            </w:pPr>
            <w:r>
              <w:rPr>
                <w:sz w:val="16"/>
                <w:szCs w:val="16"/>
              </w:rPr>
              <w:t xml:space="preserve">Europe, north and south </w:t>
            </w:r>
            <w:proofErr w:type="spellStart"/>
            <w:r>
              <w:rPr>
                <w:sz w:val="16"/>
                <w:szCs w:val="16"/>
              </w:rPr>
              <w:t>america</w:t>
            </w:r>
            <w:proofErr w:type="spellEnd"/>
          </w:p>
          <w:p w:rsidR="006618BB" w:rsidRDefault="006618BB">
            <w:pPr>
              <w:widowControl w:val="0"/>
              <w:spacing w:line="240" w:lineRule="auto"/>
              <w:rPr>
                <w:sz w:val="16"/>
                <w:szCs w:val="16"/>
              </w:rPr>
            </w:pPr>
          </w:p>
          <w:p w:rsidR="006618BB" w:rsidRDefault="0093202D">
            <w:pPr>
              <w:widowControl w:val="0"/>
              <w:numPr>
                <w:ilvl w:val="0"/>
                <w:numId w:val="2"/>
              </w:numPr>
              <w:spacing w:line="240" w:lineRule="auto"/>
              <w:rPr>
                <w:sz w:val="16"/>
                <w:szCs w:val="16"/>
              </w:rPr>
            </w:pPr>
            <w:r>
              <w:rPr>
                <w:sz w:val="16"/>
                <w:szCs w:val="16"/>
              </w:rPr>
              <w:t>Europe is the second smallest continent in size but the third largest in population.</w:t>
            </w:r>
          </w:p>
          <w:p w:rsidR="006618BB" w:rsidRDefault="0093202D">
            <w:pPr>
              <w:widowControl w:val="0"/>
              <w:numPr>
                <w:ilvl w:val="0"/>
                <w:numId w:val="2"/>
              </w:numPr>
              <w:spacing w:line="240" w:lineRule="auto"/>
              <w:rPr>
                <w:sz w:val="16"/>
                <w:szCs w:val="16"/>
              </w:rPr>
            </w:pPr>
            <w:r>
              <w:rPr>
                <w:sz w:val="16"/>
                <w:szCs w:val="16"/>
              </w:rPr>
              <w:t>The European continent houses 50 countries.</w:t>
            </w:r>
          </w:p>
          <w:p w:rsidR="006618BB" w:rsidRDefault="0093202D">
            <w:pPr>
              <w:widowControl w:val="0"/>
              <w:numPr>
                <w:ilvl w:val="0"/>
                <w:numId w:val="2"/>
              </w:numPr>
              <w:spacing w:line="240" w:lineRule="auto"/>
              <w:rPr>
                <w:sz w:val="16"/>
                <w:szCs w:val="16"/>
              </w:rPr>
            </w:pPr>
            <w:r>
              <w:rPr>
                <w:sz w:val="16"/>
                <w:szCs w:val="16"/>
              </w:rPr>
              <w:t>North America is the third largest continent in size and the fourth largest when we consider population.</w:t>
            </w:r>
          </w:p>
          <w:p w:rsidR="006618BB" w:rsidRDefault="0093202D">
            <w:pPr>
              <w:widowControl w:val="0"/>
              <w:numPr>
                <w:ilvl w:val="0"/>
                <w:numId w:val="2"/>
              </w:numPr>
              <w:spacing w:line="240" w:lineRule="auto"/>
              <w:rPr>
                <w:sz w:val="16"/>
                <w:szCs w:val="16"/>
              </w:rPr>
            </w:pPr>
            <w:r>
              <w:rPr>
                <w:sz w:val="16"/>
                <w:szCs w:val="16"/>
              </w:rPr>
              <w:t>The North American continent houses 23 countries.</w:t>
            </w:r>
          </w:p>
          <w:p w:rsidR="006618BB" w:rsidRDefault="0093202D">
            <w:pPr>
              <w:widowControl w:val="0"/>
              <w:numPr>
                <w:ilvl w:val="0"/>
                <w:numId w:val="2"/>
              </w:numPr>
              <w:spacing w:line="240" w:lineRule="auto"/>
              <w:rPr>
                <w:sz w:val="16"/>
                <w:szCs w:val="16"/>
              </w:rPr>
            </w:pPr>
            <w:r>
              <w:rPr>
                <w:sz w:val="16"/>
                <w:szCs w:val="16"/>
              </w:rPr>
              <w:t>There are 12 countries in South America.</w:t>
            </w:r>
          </w:p>
          <w:p w:rsidR="006618BB" w:rsidRDefault="006618BB">
            <w:pPr>
              <w:widowControl w:val="0"/>
              <w:spacing w:line="240" w:lineRule="auto"/>
              <w:rPr>
                <w:b/>
                <w:sz w:val="16"/>
                <w:szCs w:val="16"/>
              </w:rPr>
            </w:pPr>
          </w:p>
          <w:p w:rsidR="006618BB" w:rsidRDefault="0093202D">
            <w:pPr>
              <w:widowControl w:val="0"/>
              <w:spacing w:line="240" w:lineRule="auto"/>
              <w:rPr>
                <w:b/>
                <w:sz w:val="16"/>
                <w:szCs w:val="16"/>
              </w:rPr>
            </w:pPr>
            <w:r>
              <w:rPr>
                <w:b/>
                <w:sz w:val="16"/>
                <w:szCs w:val="16"/>
              </w:rPr>
              <w:t xml:space="preserve">Place Knowledge </w:t>
            </w:r>
          </w:p>
          <w:p w:rsidR="006618BB" w:rsidRDefault="006618BB">
            <w:pPr>
              <w:widowControl w:val="0"/>
              <w:spacing w:line="240" w:lineRule="auto"/>
              <w:rPr>
                <w:sz w:val="16"/>
                <w:szCs w:val="16"/>
              </w:rPr>
            </w:pPr>
          </w:p>
          <w:p w:rsidR="006618BB" w:rsidRDefault="0093202D">
            <w:pPr>
              <w:widowControl w:val="0"/>
              <w:spacing w:line="240" w:lineRule="auto"/>
              <w:rPr>
                <w:sz w:val="16"/>
                <w:szCs w:val="16"/>
              </w:rPr>
            </w:pPr>
            <w:r>
              <w:rPr>
                <w:sz w:val="16"/>
                <w:szCs w:val="16"/>
              </w:rPr>
              <w:t>Similarities between UK and South America through study of physical and human geography in food growth</w:t>
            </w:r>
          </w:p>
          <w:p w:rsidR="006618BB" w:rsidRDefault="006618BB">
            <w:pPr>
              <w:widowControl w:val="0"/>
              <w:spacing w:line="240" w:lineRule="auto"/>
              <w:rPr>
                <w:sz w:val="16"/>
                <w:szCs w:val="16"/>
              </w:rPr>
            </w:pPr>
          </w:p>
          <w:p w:rsidR="006618BB" w:rsidRDefault="0093202D">
            <w:pPr>
              <w:widowControl w:val="0"/>
              <w:numPr>
                <w:ilvl w:val="0"/>
                <w:numId w:val="3"/>
              </w:numPr>
              <w:spacing w:line="240" w:lineRule="auto"/>
              <w:rPr>
                <w:sz w:val="16"/>
                <w:szCs w:val="16"/>
              </w:rPr>
            </w:pPr>
            <w:r>
              <w:rPr>
                <w:sz w:val="16"/>
                <w:szCs w:val="16"/>
              </w:rPr>
              <w:t>Crops commonly grown in the United Kingdom include cereals, chiefly wheat, oats and barley; root vegetables, chiefly potatoes and suga</w:t>
            </w:r>
            <w:r>
              <w:rPr>
                <w:sz w:val="16"/>
                <w:szCs w:val="16"/>
              </w:rPr>
              <w:t>r beet; pulse crops such as beans or peas; forage crops such as cabbages, vetches, rape and kale; fruit, particularly apples and pears; and hay for animal feed.</w:t>
            </w:r>
          </w:p>
          <w:p w:rsidR="006618BB" w:rsidRDefault="0093202D">
            <w:pPr>
              <w:widowControl w:val="0"/>
              <w:numPr>
                <w:ilvl w:val="0"/>
                <w:numId w:val="3"/>
              </w:numPr>
              <w:spacing w:line="240" w:lineRule="auto"/>
              <w:rPr>
                <w:sz w:val="16"/>
                <w:szCs w:val="16"/>
              </w:rPr>
            </w:pPr>
            <w:r>
              <w:rPr>
                <w:sz w:val="16"/>
                <w:szCs w:val="16"/>
              </w:rPr>
              <w:t>There are about 280,000 farms in Britain that provide us with different food</w:t>
            </w:r>
          </w:p>
          <w:p w:rsidR="006618BB" w:rsidRDefault="0093202D">
            <w:pPr>
              <w:widowControl w:val="0"/>
              <w:numPr>
                <w:ilvl w:val="0"/>
                <w:numId w:val="3"/>
              </w:numPr>
              <w:spacing w:line="240" w:lineRule="auto"/>
              <w:rPr>
                <w:sz w:val="16"/>
                <w:szCs w:val="16"/>
              </w:rPr>
            </w:pPr>
            <w:r>
              <w:rPr>
                <w:sz w:val="16"/>
                <w:szCs w:val="16"/>
              </w:rPr>
              <w:t xml:space="preserve">Many crops thrive </w:t>
            </w:r>
            <w:r>
              <w:rPr>
                <w:sz w:val="16"/>
                <w:szCs w:val="16"/>
              </w:rPr>
              <w:t xml:space="preserve">in the tropical climates of South America. </w:t>
            </w:r>
          </w:p>
          <w:p w:rsidR="006618BB" w:rsidRDefault="0093202D">
            <w:pPr>
              <w:widowControl w:val="0"/>
              <w:numPr>
                <w:ilvl w:val="0"/>
                <w:numId w:val="3"/>
              </w:numPr>
              <w:spacing w:line="240" w:lineRule="auto"/>
              <w:rPr>
                <w:sz w:val="16"/>
                <w:szCs w:val="16"/>
              </w:rPr>
            </w:pPr>
            <w:r>
              <w:rPr>
                <w:sz w:val="16"/>
                <w:szCs w:val="16"/>
              </w:rPr>
              <w:t>Cashews and Brazil nuts are cultivated. Fruits such as avocado, pineapple, papaya, and guava are also native to tropical South America. Two very important cash crops are coffee and cacao, which is the source of c</w:t>
            </w:r>
            <w:r>
              <w:rPr>
                <w:sz w:val="16"/>
                <w:szCs w:val="16"/>
              </w:rPr>
              <w:t>ocoa, the base ingredient in chocolate</w:t>
            </w:r>
          </w:p>
          <w:p w:rsidR="006618BB" w:rsidRDefault="006618BB">
            <w:pPr>
              <w:widowControl w:val="0"/>
              <w:spacing w:line="240" w:lineRule="auto"/>
              <w:ind w:left="720"/>
              <w:rPr>
                <w:sz w:val="16"/>
                <w:szCs w:val="16"/>
              </w:rPr>
            </w:pPr>
          </w:p>
          <w:p w:rsidR="006618BB" w:rsidRDefault="0093202D">
            <w:pPr>
              <w:widowControl w:val="0"/>
              <w:spacing w:line="240" w:lineRule="auto"/>
              <w:rPr>
                <w:b/>
                <w:sz w:val="16"/>
                <w:szCs w:val="16"/>
              </w:rPr>
            </w:pPr>
            <w:r>
              <w:rPr>
                <w:b/>
                <w:sz w:val="16"/>
                <w:szCs w:val="16"/>
              </w:rPr>
              <w:t>Human and Physical Geography</w:t>
            </w:r>
          </w:p>
          <w:p w:rsidR="006618BB" w:rsidRDefault="006618BB">
            <w:pPr>
              <w:widowControl w:val="0"/>
              <w:spacing w:line="240" w:lineRule="auto"/>
              <w:rPr>
                <w:sz w:val="16"/>
                <w:szCs w:val="16"/>
              </w:rPr>
            </w:pPr>
          </w:p>
          <w:p w:rsidR="006618BB" w:rsidRDefault="0093202D">
            <w:pPr>
              <w:widowControl w:val="0"/>
              <w:spacing w:line="240" w:lineRule="auto"/>
              <w:rPr>
                <w:sz w:val="16"/>
                <w:szCs w:val="16"/>
              </w:rPr>
            </w:pPr>
            <w:r>
              <w:rPr>
                <w:sz w:val="16"/>
                <w:szCs w:val="16"/>
              </w:rPr>
              <w:t xml:space="preserve">How is land used and how are natural resources including food grown and </w:t>
            </w:r>
            <w:proofErr w:type="gramStart"/>
            <w:r>
              <w:rPr>
                <w:sz w:val="16"/>
                <w:szCs w:val="16"/>
              </w:rPr>
              <w:t>distributed ?</w:t>
            </w:r>
            <w:proofErr w:type="gramEnd"/>
          </w:p>
          <w:p w:rsidR="006618BB" w:rsidRDefault="006618BB">
            <w:pPr>
              <w:widowControl w:val="0"/>
              <w:spacing w:line="240" w:lineRule="auto"/>
              <w:rPr>
                <w:rFonts w:ascii="Caveat" w:eastAsia="Caveat" w:hAnsi="Caveat" w:cs="Caveat"/>
                <w:sz w:val="16"/>
                <w:szCs w:val="16"/>
              </w:rPr>
            </w:pPr>
          </w:p>
          <w:p w:rsidR="006618BB" w:rsidRDefault="0093202D">
            <w:pPr>
              <w:widowControl w:val="0"/>
              <w:numPr>
                <w:ilvl w:val="0"/>
                <w:numId w:val="1"/>
              </w:numPr>
              <w:spacing w:line="240" w:lineRule="auto"/>
              <w:rPr>
                <w:sz w:val="16"/>
                <w:szCs w:val="16"/>
              </w:rPr>
            </w:pPr>
            <w:r>
              <w:rPr>
                <w:sz w:val="16"/>
                <w:szCs w:val="16"/>
              </w:rPr>
              <w:t xml:space="preserve">The food we eat makes up about 30% of our carbon footprint. </w:t>
            </w:r>
          </w:p>
          <w:p w:rsidR="006618BB" w:rsidRDefault="0093202D">
            <w:pPr>
              <w:widowControl w:val="0"/>
              <w:numPr>
                <w:ilvl w:val="0"/>
                <w:numId w:val="1"/>
              </w:numPr>
              <w:spacing w:line="240" w:lineRule="auto"/>
              <w:rPr>
                <w:sz w:val="16"/>
                <w:szCs w:val="16"/>
              </w:rPr>
            </w:pPr>
            <w:r>
              <w:rPr>
                <w:sz w:val="16"/>
                <w:szCs w:val="16"/>
              </w:rPr>
              <w:t xml:space="preserve"> Knowing how far it has travelled and </w:t>
            </w:r>
            <w:r>
              <w:rPr>
                <w:sz w:val="16"/>
                <w:szCs w:val="16"/>
              </w:rPr>
              <w:t>how it has been stored is essential if we wish to reduce the environmental impact.</w:t>
            </w:r>
          </w:p>
          <w:p w:rsidR="006618BB" w:rsidRDefault="0093202D">
            <w:pPr>
              <w:widowControl w:val="0"/>
              <w:numPr>
                <w:ilvl w:val="0"/>
                <w:numId w:val="1"/>
              </w:numPr>
              <w:spacing w:line="240" w:lineRule="auto"/>
              <w:rPr>
                <w:sz w:val="16"/>
                <w:szCs w:val="16"/>
              </w:rPr>
            </w:pPr>
            <w:r>
              <w:rPr>
                <w:sz w:val="16"/>
                <w:szCs w:val="16"/>
              </w:rPr>
              <w:t xml:space="preserve">95% of our fruit comes from abroad due to different climate zones suitable for growing food </w:t>
            </w:r>
          </w:p>
          <w:p w:rsidR="006618BB" w:rsidRDefault="0093202D">
            <w:pPr>
              <w:widowControl w:val="0"/>
              <w:numPr>
                <w:ilvl w:val="0"/>
                <w:numId w:val="1"/>
              </w:numPr>
              <w:spacing w:line="240" w:lineRule="auto"/>
              <w:rPr>
                <w:sz w:val="16"/>
                <w:szCs w:val="16"/>
              </w:rPr>
            </w:pPr>
            <w:r>
              <w:rPr>
                <w:sz w:val="16"/>
                <w:szCs w:val="16"/>
              </w:rPr>
              <w:t>Whilst only 1% of food is transported by air, it accounts for 11% of carbon emissions.</w:t>
            </w:r>
          </w:p>
          <w:p w:rsidR="006618BB" w:rsidRDefault="0093202D">
            <w:pPr>
              <w:widowControl w:val="0"/>
              <w:numPr>
                <w:ilvl w:val="0"/>
                <w:numId w:val="1"/>
              </w:numPr>
              <w:spacing w:line="240" w:lineRule="auto"/>
              <w:rPr>
                <w:sz w:val="16"/>
                <w:szCs w:val="16"/>
              </w:rPr>
            </w:pPr>
            <w:r>
              <w:rPr>
                <w:sz w:val="16"/>
                <w:szCs w:val="16"/>
              </w:rPr>
              <w:t>The most common form of transporting food once it’s reached the country of destination is by lorry. 25% of all journeys made in the UK will be taking food from destinati</w:t>
            </w:r>
            <w:r>
              <w:rPr>
                <w:sz w:val="16"/>
                <w:szCs w:val="16"/>
              </w:rPr>
              <w:t>on to destination until it’s stacked on a supermarket shelf near you.</w:t>
            </w:r>
          </w:p>
          <w:p w:rsidR="006618BB" w:rsidRDefault="0093202D">
            <w:pPr>
              <w:widowControl w:val="0"/>
              <w:numPr>
                <w:ilvl w:val="0"/>
                <w:numId w:val="1"/>
              </w:numPr>
              <w:spacing w:line="240" w:lineRule="auto"/>
              <w:rPr>
                <w:color w:val="38761D"/>
                <w:sz w:val="16"/>
                <w:szCs w:val="16"/>
              </w:rPr>
            </w:pPr>
            <w:r>
              <w:rPr>
                <w:color w:val="38761D"/>
                <w:sz w:val="16"/>
                <w:szCs w:val="16"/>
              </w:rPr>
              <w:t xml:space="preserve">Buying fair trade produce ensures that everyone in the supply chain is being treated fairly. </w:t>
            </w:r>
          </w:p>
          <w:p w:rsidR="006618BB" w:rsidRDefault="0093202D">
            <w:pPr>
              <w:widowControl w:val="0"/>
              <w:numPr>
                <w:ilvl w:val="0"/>
                <w:numId w:val="1"/>
              </w:numPr>
              <w:spacing w:line="240" w:lineRule="auto"/>
              <w:rPr>
                <w:color w:val="38761D"/>
                <w:sz w:val="16"/>
                <w:szCs w:val="16"/>
              </w:rPr>
            </w:pPr>
            <w:r>
              <w:rPr>
                <w:color w:val="38761D"/>
                <w:sz w:val="16"/>
                <w:szCs w:val="16"/>
              </w:rPr>
              <w:t xml:space="preserve">There are 8 billion people on planet earth, and all of us need feeding. My not wasting food, and not eating too much meat we are making sure that everyone in the world can eat. </w:t>
            </w:r>
          </w:p>
        </w:tc>
      </w:tr>
      <w:tr w:rsidR="006618BB">
        <w:trPr>
          <w:trHeight w:val="420"/>
        </w:trPr>
        <w:tc>
          <w:tcPr>
            <w:tcW w:w="4350" w:type="dxa"/>
            <w:vMerge/>
            <w:shd w:val="clear" w:color="auto" w:fill="auto"/>
            <w:tcMar>
              <w:top w:w="100" w:type="dxa"/>
              <w:left w:w="100" w:type="dxa"/>
              <w:bottom w:w="100" w:type="dxa"/>
              <w:right w:w="100" w:type="dxa"/>
            </w:tcMar>
          </w:tcPr>
          <w:p w:rsidR="006618BB" w:rsidRDefault="006618BB">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6618BB" w:rsidRDefault="006618BB">
            <w:pPr>
              <w:widowControl w:val="0"/>
              <w:pBdr>
                <w:top w:val="nil"/>
                <w:left w:val="nil"/>
                <w:bottom w:val="nil"/>
                <w:right w:val="nil"/>
                <w:between w:val="nil"/>
              </w:pBdr>
              <w:spacing w:line="240" w:lineRule="auto"/>
              <w:rPr>
                <w:sz w:val="16"/>
                <w:szCs w:val="16"/>
              </w:rPr>
            </w:pPr>
          </w:p>
        </w:tc>
      </w:tr>
      <w:tr w:rsidR="006618BB">
        <w:trPr>
          <w:trHeight w:val="420"/>
        </w:trPr>
        <w:tc>
          <w:tcPr>
            <w:tcW w:w="4350" w:type="dxa"/>
            <w:vMerge/>
            <w:shd w:val="clear" w:color="auto" w:fill="auto"/>
            <w:tcMar>
              <w:top w:w="100" w:type="dxa"/>
              <w:left w:w="100" w:type="dxa"/>
              <w:bottom w:w="100" w:type="dxa"/>
              <w:right w:w="100" w:type="dxa"/>
            </w:tcMar>
          </w:tcPr>
          <w:p w:rsidR="006618BB" w:rsidRDefault="006618BB">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6618BB" w:rsidRDefault="006618BB">
            <w:pPr>
              <w:widowControl w:val="0"/>
              <w:spacing w:line="240" w:lineRule="auto"/>
              <w:rPr>
                <w:rFonts w:ascii="Caveat" w:eastAsia="Caveat" w:hAnsi="Caveat" w:cs="Caveat"/>
                <w:sz w:val="16"/>
                <w:szCs w:val="16"/>
              </w:rPr>
            </w:pPr>
          </w:p>
        </w:tc>
      </w:tr>
      <w:tr w:rsidR="006618BB">
        <w:trPr>
          <w:trHeight w:val="420"/>
        </w:trPr>
        <w:tc>
          <w:tcPr>
            <w:tcW w:w="8985" w:type="dxa"/>
            <w:gridSpan w:val="2"/>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rPr>
            </w:pPr>
            <w:r>
              <w:rPr>
                <w:b/>
              </w:rPr>
              <w:lastRenderedPageBreak/>
              <w:t>School Values</w:t>
            </w:r>
          </w:p>
          <w:p w:rsidR="006618BB" w:rsidRDefault="0093202D">
            <w:pPr>
              <w:widowControl w:val="0"/>
              <w:spacing w:line="240" w:lineRule="auto"/>
              <w:rPr>
                <w:b/>
              </w:rPr>
            </w:pPr>
            <w:r>
              <w:rPr>
                <w:b/>
                <w:noProof/>
              </w:rPr>
              <w:drawing>
                <wp:inline distT="114300" distB="114300" distL="114300" distR="114300">
                  <wp:extent cx="5572125" cy="9017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72125" cy="901700"/>
                          </a:xfrm>
                          <a:prstGeom prst="rect">
                            <a:avLst/>
                          </a:prstGeom>
                          <a:ln/>
                        </pic:spPr>
                      </pic:pic>
                    </a:graphicData>
                  </a:graphic>
                </wp:inline>
              </w:drawing>
            </w:r>
          </w:p>
        </w:tc>
      </w:tr>
      <w:tr w:rsidR="006618BB">
        <w:trPr>
          <w:trHeight w:val="420"/>
        </w:trPr>
        <w:tc>
          <w:tcPr>
            <w:tcW w:w="8985" w:type="dxa"/>
            <w:gridSpan w:val="2"/>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rPr>
            </w:pPr>
            <w:r>
              <w:rPr>
                <w:b/>
              </w:rPr>
              <w:t>Fives Ways to Wellbeing</w:t>
            </w:r>
          </w:p>
          <w:p w:rsidR="006618BB" w:rsidRDefault="0093202D">
            <w:pPr>
              <w:widowControl w:val="0"/>
              <w:spacing w:line="240" w:lineRule="auto"/>
              <w:rPr>
                <w:b/>
              </w:rPr>
            </w:pPr>
            <w:r>
              <w:rPr>
                <w:b/>
                <w:noProof/>
              </w:rPr>
              <w:drawing>
                <wp:inline distT="114300" distB="114300" distL="114300" distR="114300">
                  <wp:extent cx="1257300" cy="7524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4130" r="60479"/>
                          <a:stretch>
                            <a:fillRect/>
                          </a:stretch>
                        </pic:blipFill>
                        <pic:spPr>
                          <a:xfrm>
                            <a:off x="0" y="0"/>
                            <a:ext cx="1257300" cy="752475"/>
                          </a:xfrm>
                          <a:prstGeom prst="rect">
                            <a:avLst/>
                          </a:prstGeom>
                          <a:ln/>
                        </pic:spPr>
                      </pic:pic>
                    </a:graphicData>
                  </a:graphic>
                </wp:inline>
              </w:drawing>
            </w:r>
            <w:r>
              <w:rPr>
                <w:b/>
                <w:noProof/>
              </w:rPr>
              <w:drawing>
                <wp:inline distT="114300" distB="114300" distL="114300" distR="114300">
                  <wp:extent cx="1219200" cy="876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61676"/>
                          <a:stretch>
                            <a:fillRect/>
                          </a:stretch>
                        </pic:blipFill>
                        <pic:spPr>
                          <a:xfrm>
                            <a:off x="0" y="0"/>
                            <a:ext cx="1219200" cy="876300"/>
                          </a:xfrm>
                          <a:prstGeom prst="rect">
                            <a:avLst/>
                          </a:prstGeom>
                          <a:ln/>
                        </pic:spPr>
                      </pic:pic>
                    </a:graphicData>
                  </a:graphic>
                </wp:inline>
              </w:drawing>
            </w:r>
          </w:p>
        </w:tc>
      </w:tr>
    </w:tbl>
    <w:p w:rsidR="006618BB" w:rsidRDefault="0093202D">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6618BB">
        <w:trPr>
          <w:trHeight w:val="420"/>
        </w:trPr>
        <w:tc>
          <w:tcPr>
            <w:tcW w:w="8925" w:type="dxa"/>
            <w:gridSpan w:val="2"/>
            <w:shd w:val="clear" w:color="auto" w:fill="C9DAF8"/>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6618BB">
        <w:tc>
          <w:tcPr>
            <w:tcW w:w="1785"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sz w:val="16"/>
                <w:szCs w:val="16"/>
              </w:rPr>
            </w:pPr>
            <w:r>
              <w:rPr>
                <w:b/>
                <w:sz w:val="16"/>
                <w:szCs w:val="16"/>
              </w:rPr>
              <w:t>Crops</w:t>
            </w:r>
          </w:p>
        </w:tc>
        <w:tc>
          <w:tcPr>
            <w:tcW w:w="7140"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sz w:val="16"/>
                <w:szCs w:val="16"/>
              </w:rPr>
            </w:pPr>
            <w:r>
              <w:rPr>
                <w:sz w:val="16"/>
                <w:szCs w:val="16"/>
              </w:rPr>
              <w:t>A plant that is grown on a large scale commercially, especially a cereal, fruit, or vegetable.</w:t>
            </w:r>
          </w:p>
        </w:tc>
      </w:tr>
      <w:tr w:rsidR="006618BB">
        <w:tc>
          <w:tcPr>
            <w:tcW w:w="1785"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sz w:val="16"/>
                <w:szCs w:val="16"/>
              </w:rPr>
            </w:pPr>
            <w:r>
              <w:rPr>
                <w:b/>
                <w:sz w:val="16"/>
                <w:szCs w:val="16"/>
              </w:rPr>
              <w:t>Climate</w:t>
            </w:r>
          </w:p>
        </w:tc>
        <w:tc>
          <w:tcPr>
            <w:tcW w:w="7140"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sz w:val="16"/>
                <w:szCs w:val="16"/>
              </w:rPr>
            </w:pPr>
            <w:r>
              <w:rPr>
                <w:sz w:val="16"/>
                <w:szCs w:val="16"/>
              </w:rPr>
              <w:t>The weather conditions in an area in general or over a long period.</w:t>
            </w:r>
          </w:p>
        </w:tc>
      </w:tr>
      <w:tr w:rsidR="006618BB">
        <w:tc>
          <w:tcPr>
            <w:tcW w:w="1785"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sz w:val="16"/>
                <w:szCs w:val="16"/>
              </w:rPr>
            </w:pPr>
            <w:r>
              <w:rPr>
                <w:b/>
                <w:sz w:val="16"/>
                <w:szCs w:val="16"/>
              </w:rPr>
              <w:t>Transport</w:t>
            </w:r>
          </w:p>
        </w:tc>
        <w:tc>
          <w:tcPr>
            <w:tcW w:w="7140"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sz w:val="16"/>
                <w:szCs w:val="16"/>
              </w:rPr>
            </w:pPr>
            <w:r>
              <w:rPr>
                <w:sz w:val="16"/>
                <w:szCs w:val="16"/>
              </w:rPr>
              <w:t>How something travels.</w:t>
            </w:r>
          </w:p>
        </w:tc>
      </w:tr>
      <w:tr w:rsidR="006618BB">
        <w:tc>
          <w:tcPr>
            <w:tcW w:w="1785"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sz w:val="16"/>
                <w:szCs w:val="16"/>
              </w:rPr>
            </w:pPr>
            <w:r>
              <w:rPr>
                <w:b/>
                <w:sz w:val="16"/>
                <w:szCs w:val="16"/>
              </w:rPr>
              <w:t>Food Miles</w:t>
            </w:r>
          </w:p>
        </w:tc>
        <w:tc>
          <w:tcPr>
            <w:tcW w:w="7140"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sz w:val="16"/>
                <w:szCs w:val="16"/>
              </w:rPr>
            </w:pPr>
            <w:r>
              <w:rPr>
                <w:sz w:val="16"/>
                <w:szCs w:val="16"/>
              </w:rPr>
              <w:t>A mile over which a food item is transported during the journey from producer to consumer, as a unit of measurement of the fuel used to transp</w:t>
            </w:r>
            <w:r>
              <w:rPr>
                <w:sz w:val="16"/>
                <w:szCs w:val="16"/>
              </w:rPr>
              <w:t>ort it.</w:t>
            </w:r>
          </w:p>
        </w:tc>
      </w:tr>
      <w:tr w:rsidR="006618BB">
        <w:tc>
          <w:tcPr>
            <w:tcW w:w="1785"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sz w:val="16"/>
                <w:szCs w:val="16"/>
              </w:rPr>
            </w:pPr>
            <w:r>
              <w:rPr>
                <w:b/>
                <w:sz w:val="16"/>
                <w:szCs w:val="16"/>
              </w:rPr>
              <w:t>Carbon Emissions</w:t>
            </w:r>
          </w:p>
        </w:tc>
        <w:tc>
          <w:tcPr>
            <w:tcW w:w="7140"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sz w:val="16"/>
                <w:szCs w:val="16"/>
              </w:rPr>
            </w:pPr>
            <w:r>
              <w:rPr>
                <w:sz w:val="16"/>
                <w:szCs w:val="16"/>
              </w:rPr>
              <w:t>Emissions means the release of greenhouse gases into the atmosphere over a specified area and period of time.</w:t>
            </w:r>
          </w:p>
        </w:tc>
      </w:tr>
      <w:tr w:rsidR="006618BB">
        <w:tc>
          <w:tcPr>
            <w:tcW w:w="1785"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sz w:val="16"/>
                <w:szCs w:val="16"/>
              </w:rPr>
            </w:pPr>
            <w:r>
              <w:rPr>
                <w:b/>
                <w:sz w:val="16"/>
                <w:szCs w:val="16"/>
              </w:rPr>
              <w:t xml:space="preserve">Tropical </w:t>
            </w:r>
          </w:p>
        </w:tc>
        <w:tc>
          <w:tcPr>
            <w:tcW w:w="7140"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sz w:val="16"/>
                <w:szCs w:val="16"/>
              </w:rPr>
            </w:pPr>
            <w:r>
              <w:rPr>
                <w:sz w:val="16"/>
                <w:szCs w:val="16"/>
              </w:rPr>
              <w:t xml:space="preserve">The region of places near the equator. </w:t>
            </w:r>
          </w:p>
        </w:tc>
      </w:tr>
      <w:tr w:rsidR="006618BB">
        <w:tc>
          <w:tcPr>
            <w:tcW w:w="1785"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b/>
                <w:sz w:val="16"/>
                <w:szCs w:val="16"/>
              </w:rPr>
            </w:pPr>
            <w:r>
              <w:rPr>
                <w:b/>
                <w:sz w:val="16"/>
                <w:szCs w:val="16"/>
              </w:rPr>
              <w:t>Climate Zones</w:t>
            </w:r>
          </w:p>
        </w:tc>
        <w:tc>
          <w:tcPr>
            <w:tcW w:w="7140"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rPr>
                <w:sz w:val="16"/>
                <w:szCs w:val="16"/>
              </w:rPr>
            </w:pPr>
            <w:r>
              <w:rPr>
                <w:sz w:val="16"/>
                <w:szCs w:val="16"/>
              </w:rPr>
              <w:t>Climate zones are areas with distinct climates, which occur in east-west direction around the Earth.</w:t>
            </w:r>
          </w:p>
        </w:tc>
      </w:tr>
    </w:tbl>
    <w:p w:rsidR="006618BB" w:rsidRDefault="006618BB"/>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6618BB">
        <w:tc>
          <w:tcPr>
            <w:tcW w:w="4305" w:type="dxa"/>
            <w:shd w:val="clear" w:color="auto" w:fill="A4C2F4"/>
            <w:tcMar>
              <w:top w:w="100" w:type="dxa"/>
              <w:left w:w="100" w:type="dxa"/>
              <w:bottom w:w="100" w:type="dxa"/>
              <w:right w:w="100" w:type="dxa"/>
            </w:tcMar>
          </w:tcPr>
          <w:p w:rsidR="006618BB" w:rsidRDefault="0093202D">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6618BB" w:rsidRDefault="0093202D">
            <w:pPr>
              <w:widowControl w:val="0"/>
              <w:spacing w:line="240" w:lineRule="auto"/>
              <w:jc w:val="center"/>
              <w:rPr>
                <w:b/>
                <w:sz w:val="16"/>
                <w:szCs w:val="16"/>
              </w:rPr>
            </w:pPr>
            <w:r>
              <w:rPr>
                <w:b/>
                <w:sz w:val="16"/>
                <w:szCs w:val="16"/>
              </w:rPr>
              <w:t>Investigate!</w:t>
            </w:r>
          </w:p>
        </w:tc>
      </w:tr>
      <w:tr w:rsidR="006618BB">
        <w:tc>
          <w:tcPr>
            <w:tcW w:w="4305"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pPr>
            <w:r>
              <w:rPr>
                <w:noProof/>
              </w:rPr>
              <w:drawing>
                <wp:inline distT="114300" distB="114300" distL="114300" distR="114300">
                  <wp:extent cx="2600325" cy="19558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600325" cy="1955800"/>
                          </a:xfrm>
                          <a:prstGeom prst="rect">
                            <a:avLst/>
                          </a:prstGeom>
                          <a:ln/>
                        </pic:spPr>
                      </pic:pic>
                    </a:graphicData>
                  </a:graphic>
                </wp:inline>
              </w:drawing>
            </w:r>
          </w:p>
          <w:p w:rsidR="006618BB" w:rsidRDefault="006618BB">
            <w:pPr>
              <w:widowControl w:val="0"/>
              <w:pBdr>
                <w:top w:val="nil"/>
                <w:left w:val="nil"/>
                <w:bottom w:val="nil"/>
                <w:right w:val="nil"/>
                <w:between w:val="nil"/>
              </w:pBdr>
              <w:spacing w:line="240" w:lineRule="auto"/>
            </w:pPr>
          </w:p>
          <w:p w:rsidR="006618BB" w:rsidRDefault="006618BB">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6618BB" w:rsidRDefault="0093202D">
            <w:pPr>
              <w:widowControl w:val="0"/>
              <w:pBdr>
                <w:top w:val="nil"/>
                <w:left w:val="nil"/>
                <w:bottom w:val="nil"/>
                <w:right w:val="nil"/>
                <w:between w:val="nil"/>
              </w:pBdr>
              <w:spacing w:line="240" w:lineRule="auto"/>
            </w:pPr>
            <w:r>
              <w:t xml:space="preserve">What food can be grown in different parts of the world and why? </w:t>
            </w:r>
          </w:p>
          <w:p w:rsidR="006618BB" w:rsidRDefault="0093202D">
            <w:pPr>
              <w:widowControl w:val="0"/>
              <w:pBdr>
                <w:top w:val="nil"/>
                <w:left w:val="nil"/>
                <w:bottom w:val="nil"/>
                <w:right w:val="nil"/>
                <w:between w:val="nil"/>
              </w:pBdr>
              <w:spacing w:line="240" w:lineRule="auto"/>
            </w:pPr>
            <w:r>
              <w:t>What is grown in the UK? What food is grown in South America? How does it get here? Is it better to buy food grown locally?</w:t>
            </w:r>
          </w:p>
          <w:p w:rsidR="006618BB" w:rsidRDefault="006618BB">
            <w:pPr>
              <w:widowControl w:val="0"/>
              <w:pBdr>
                <w:top w:val="nil"/>
                <w:left w:val="nil"/>
                <w:bottom w:val="nil"/>
                <w:right w:val="nil"/>
                <w:between w:val="nil"/>
              </w:pBdr>
              <w:spacing w:line="240" w:lineRule="auto"/>
            </w:pPr>
          </w:p>
          <w:p w:rsidR="006618BB" w:rsidRDefault="0093202D">
            <w:pPr>
              <w:widowControl w:val="0"/>
              <w:pBdr>
                <w:top w:val="nil"/>
                <w:left w:val="nil"/>
                <w:bottom w:val="nil"/>
                <w:right w:val="nil"/>
                <w:between w:val="nil"/>
              </w:pBdr>
              <w:spacing w:line="240" w:lineRule="auto"/>
            </w:pPr>
            <w:r>
              <w:t>Grow own food and test in different temperatures if possible</w:t>
            </w:r>
          </w:p>
          <w:p w:rsidR="006618BB" w:rsidRDefault="0093202D">
            <w:pPr>
              <w:widowControl w:val="0"/>
              <w:pBdr>
                <w:top w:val="nil"/>
                <w:left w:val="nil"/>
                <w:bottom w:val="nil"/>
                <w:right w:val="nil"/>
                <w:between w:val="nil"/>
              </w:pBdr>
              <w:spacing w:line="240" w:lineRule="auto"/>
            </w:pPr>
            <w:r>
              <w:t xml:space="preserve"> Visit to a local farm that provides food to find out about the proces</w:t>
            </w:r>
            <w:r>
              <w:t xml:space="preserve">s </w:t>
            </w:r>
          </w:p>
          <w:p w:rsidR="006618BB" w:rsidRDefault="0093202D">
            <w:pPr>
              <w:widowControl w:val="0"/>
              <w:pBdr>
                <w:top w:val="nil"/>
                <w:left w:val="nil"/>
                <w:bottom w:val="nil"/>
                <w:right w:val="nil"/>
                <w:between w:val="nil"/>
              </w:pBdr>
              <w:spacing w:line="240" w:lineRule="auto"/>
            </w:pPr>
            <w:r>
              <w:t xml:space="preserve">Find out about fair trade in South America and its importance </w:t>
            </w:r>
          </w:p>
          <w:p w:rsidR="006618BB" w:rsidRDefault="0093202D">
            <w:pPr>
              <w:widowControl w:val="0"/>
              <w:pBdr>
                <w:top w:val="nil"/>
                <w:left w:val="nil"/>
                <w:bottom w:val="nil"/>
                <w:right w:val="nil"/>
                <w:between w:val="nil"/>
              </w:pBdr>
              <w:spacing w:line="240" w:lineRule="auto"/>
            </w:pPr>
            <w:r>
              <w:t>Physically draw food miles onto a world map with the climate zones drawn on</w:t>
            </w:r>
          </w:p>
        </w:tc>
      </w:tr>
    </w:tbl>
    <w:p w:rsidR="006618BB" w:rsidRDefault="006618BB"/>
    <w:p w:rsidR="006618BB" w:rsidRDefault="006618BB"/>
    <w:sectPr w:rsidR="006618BB">
      <w:head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02D" w:rsidRDefault="0093202D">
      <w:pPr>
        <w:spacing w:line="240" w:lineRule="auto"/>
      </w:pPr>
      <w:r>
        <w:separator/>
      </w:r>
    </w:p>
  </w:endnote>
  <w:endnote w:type="continuationSeparator" w:id="0">
    <w:p w:rsidR="0093202D" w:rsidRDefault="00932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ve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02D" w:rsidRDefault="0093202D">
      <w:pPr>
        <w:spacing w:line="240" w:lineRule="auto"/>
      </w:pPr>
      <w:r>
        <w:separator/>
      </w:r>
    </w:p>
  </w:footnote>
  <w:footnote w:type="continuationSeparator" w:id="0">
    <w:p w:rsidR="0093202D" w:rsidRDefault="00932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BB" w:rsidRDefault="006618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D3B73"/>
    <w:multiLevelType w:val="multilevel"/>
    <w:tmpl w:val="B24EC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D517B5"/>
    <w:multiLevelType w:val="multilevel"/>
    <w:tmpl w:val="5DF27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A52F5F"/>
    <w:multiLevelType w:val="multilevel"/>
    <w:tmpl w:val="F9143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26296C"/>
    <w:multiLevelType w:val="multilevel"/>
    <w:tmpl w:val="AB5A1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BB"/>
    <w:rsid w:val="005919B6"/>
    <w:rsid w:val="006618BB"/>
    <w:rsid w:val="0093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AF65D-B507-426B-90CC-DCD9E8E0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2022-09-19T15:18:00Z</dcterms:created>
  <dcterms:modified xsi:type="dcterms:W3CDTF">2022-09-19T15:18:00Z</dcterms:modified>
</cp:coreProperties>
</file>